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AC8" w:rsidRDefault="002B243A" w:rsidP="008F3AC8">
      <w:pPr>
        <w:autoSpaceDE w:val="0"/>
        <w:autoSpaceDN w:val="0"/>
        <w:adjustRightInd w:val="0"/>
        <w:rPr>
          <w:rFonts w:ascii="Calibri" w:hAnsi="Calibri" w:cs="Calibri"/>
          <w:color w:val="1F497D"/>
        </w:rPr>
      </w:pPr>
      <w:bookmarkStart w:id="0" w:name="_GoBack"/>
      <w:bookmarkEnd w:id="0"/>
      <w:r>
        <w:rPr>
          <w:rFonts w:ascii="Calibri" w:hAnsi="Calibri" w:cs="Calibri"/>
          <w:color w:val="1F497D"/>
        </w:rPr>
        <w:t>802.3B</w:t>
      </w:r>
      <w:r w:rsidR="002612D7">
        <w:rPr>
          <w:rFonts w:ascii="Calibri" w:hAnsi="Calibri" w:cs="Calibri"/>
          <w:color w:val="1F497D"/>
        </w:rPr>
        <w:t>T</w:t>
      </w:r>
      <w:r>
        <w:rPr>
          <w:rFonts w:ascii="Calibri" w:hAnsi="Calibri" w:cs="Calibri"/>
          <w:color w:val="1F497D"/>
        </w:rPr>
        <w:t xml:space="preserve"> </w:t>
      </w:r>
      <w:r w:rsidR="00F26B6D">
        <w:rPr>
          <w:rFonts w:ascii="Calibri" w:hAnsi="Calibri" w:cs="Calibri"/>
          <w:color w:val="1F497D"/>
        </w:rPr>
        <w:t xml:space="preserve">End to End Channel </w:t>
      </w:r>
      <w:r w:rsidR="002612D7">
        <w:rPr>
          <w:rFonts w:ascii="Calibri" w:hAnsi="Calibri" w:cs="Calibri"/>
          <w:color w:val="1F497D"/>
        </w:rPr>
        <w:t>PAIR-TO-PAIR UNBALANCE MEETING NOTES</w:t>
      </w:r>
    </w:p>
    <w:p w:rsidR="008F3AC8" w:rsidRDefault="002612D7" w:rsidP="008F3AC8">
      <w:pPr>
        <w:autoSpaceDE w:val="0"/>
        <w:autoSpaceDN w:val="0"/>
        <w:adjustRightInd w:val="0"/>
        <w:rPr>
          <w:rFonts w:ascii="Calibri" w:hAnsi="Calibri" w:cs="Calibri"/>
          <w:color w:val="1F497D"/>
        </w:rPr>
      </w:pPr>
      <w:r>
        <w:rPr>
          <w:rFonts w:ascii="Calibri" w:hAnsi="Calibri" w:cs="Calibri"/>
          <w:color w:val="1F497D"/>
        </w:rPr>
        <w:t>12</w:t>
      </w:r>
      <w:r w:rsidR="00E65DE9">
        <w:rPr>
          <w:rFonts w:ascii="Calibri" w:hAnsi="Calibri" w:cs="Calibri"/>
          <w:color w:val="1F497D"/>
        </w:rPr>
        <w:t xml:space="preserve"> </w:t>
      </w:r>
      <w:r>
        <w:rPr>
          <w:rFonts w:ascii="Calibri" w:hAnsi="Calibri" w:cs="Calibri"/>
          <w:color w:val="1F497D"/>
        </w:rPr>
        <w:t>August</w:t>
      </w:r>
      <w:r w:rsidR="00ED5635">
        <w:rPr>
          <w:rFonts w:ascii="Calibri" w:hAnsi="Calibri" w:cs="Calibri"/>
          <w:color w:val="1F497D"/>
        </w:rPr>
        <w:t xml:space="preserve"> 2014</w:t>
      </w:r>
      <w:r w:rsidR="00994478">
        <w:rPr>
          <w:rFonts w:ascii="Calibri" w:hAnsi="Calibri" w:cs="Calibri"/>
          <w:color w:val="1F497D"/>
        </w:rPr>
        <w:t xml:space="preserve"> – Meeting #11</w:t>
      </w:r>
    </w:p>
    <w:p w:rsidR="008F3AC8" w:rsidRDefault="008F3AC8" w:rsidP="008F3AC8">
      <w:pPr>
        <w:autoSpaceDE w:val="0"/>
        <w:autoSpaceDN w:val="0"/>
        <w:adjustRightInd w:val="0"/>
        <w:rPr>
          <w:rFonts w:ascii="Calibri" w:hAnsi="Calibri" w:cs="Calibri"/>
          <w:color w:val="1F497D"/>
        </w:rPr>
      </w:pPr>
    </w:p>
    <w:p w:rsidR="00FC080C" w:rsidRPr="00FC080C" w:rsidRDefault="00FC080C" w:rsidP="00CD649C">
      <w:pPr>
        <w:autoSpaceDE w:val="0"/>
        <w:autoSpaceDN w:val="0"/>
        <w:adjustRightInd w:val="0"/>
        <w:rPr>
          <w:rFonts w:ascii="Arial" w:hAnsi="Arial" w:cs="Arial"/>
          <w:b/>
          <w:color w:val="1F497D"/>
        </w:rPr>
      </w:pPr>
      <w:r w:rsidRPr="001153F7">
        <w:rPr>
          <w:rFonts w:ascii="Arial" w:eastAsia="Calibri" w:hAnsi="Arial" w:cs="Arial"/>
          <w:b/>
          <w:color w:val="222222"/>
        </w:rPr>
        <w:t>NOTE: Participants</w:t>
      </w:r>
      <w:r w:rsidRPr="00FC080C">
        <w:rPr>
          <w:rFonts w:ascii="Arial" w:eastAsia="Calibri" w:hAnsi="Arial" w:cs="Arial"/>
          <w:b/>
          <w:color w:val="222222"/>
        </w:rPr>
        <w:t xml:space="preserve"> using both telephone line and the audio capability of the </w:t>
      </w:r>
      <w:proofErr w:type="spellStart"/>
      <w:r w:rsidRPr="00FC080C">
        <w:rPr>
          <w:rFonts w:ascii="Arial" w:eastAsia="Calibri" w:hAnsi="Arial" w:cs="Arial"/>
          <w:b/>
          <w:color w:val="222222"/>
        </w:rPr>
        <w:t>Fuze</w:t>
      </w:r>
      <w:proofErr w:type="spellEnd"/>
      <w:r w:rsidRPr="00FC080C">
        <w:rPr>
          <w:rFonts w:ascii="Arial" w:eastAsia="Calibri" w:hAnsi="Arial" w:cs="Arial"/>
          <w:b/>
          <w:color w:val="222222"/>
        </w:rPr>
        <w:t xml:space="preserve"> meeting platform which cause </w:t>
      </w:r>
      <w:proofErr w:type="spellStart"/>
      <w:r w:rsidRPr="00FC080C">
        <w:rPr>
          <w:rFonts w:ascii="Arial" w:eastAsia="Calibri" w:hAnsi="Arial" w:cs="Arial"/>
          <w:b/>
          <w:color w:val="222222"/>
        </w:rPr>
        <w:t>echos</w:t>
      </w:r>
      <w:proofErr w:type="spellEnd"/>
      <w:r w:rsidRPr="00FC080C">
        <w:rPr>
          <w:rFonts w:ascii="Arial" w:eastAsia="Calibri" w:hAnsi="Arial" w:cs="Arial"/>
          <w:b/>
          <w:color w:val="222222"/>
        </w:rPr>
        <w:t xml:space="preserve"> and disable the unmute function. So use only one audio acce</w:t>
      </w:r>
      <w:r>
        <w:rPr>
          <w:rFonts w:ascii="Arial" w:eastAsia="Calibri" w:hAnsi="Arial" w:cs="Arial"/>
          <w:b/>
          <w:color w:val="222222"/>
        </w:rPr>
        <w:t>s</w:t>
      </w:r>
      <w:r w:rsidRPr="00FC080C">
        <w:rPr>
          <w:rFonts w:ascii="Arial" w:eastAsia="Calibri" w:hAnsi="Arial" w:cs="Arial"/>
          <w:b/>
          <w:color w:val="222222"/>
        </w:rPr>
        <w:t>s and not two</w:t>
      </w:r>
    </w:p>
    <w:p w:rsidR="00FC080C" w:rsidRDefault="00FC080C" w:rsidP="008F3AC8">
      <w:pPr>
        <w:autoSpaceDE w:val="0"/>
        <w:autoSpaceDN w:val="0"/>
        <w:adjustRightInd w:val="0"/>
        <w:rPr>
          <w:rFonts w:ascii="Calibri" w:hAnsi="Calibri" w:cs="Calibri"/>
          <w:color w:val="1F497D"/>
        </w:rPr>
      </w:pPr>
    </w:p>
    <w:p w:rsidR="00FC080C" w:rsidRDefault="00FC080C" w:rsidP="008F3AC8">
      <w:pPr>
        <w:autoSpaceDE w:val="0"/>
        <w:autoSpaceDN w:val="0"/>
        <w:adjustRightInd w:val="0"/>
        <w:rPr>
          <w:rFonts w:ascii="Calibri" w:hAnsi="Calibri" w:cs="Calibri"/>
          <w:color w:val="1F497D"/>
        </w:rPr>
      </w:pPr>
    </w:p>
    <w:p w:rsidR="00FC080C" w:rsidRDefault="00FC080C" w:rsidP="008F3AC8">
      <w:pPr>
        <w:autoSpaceDE w:val="0"/>
        <w:autoSpaceDN w:val="0"/>
        <w:adjustRightInd w:val="0"/>
        <w:rPr>
          <w:rFonts w:ascii="Calibri" w:hAnsi="Calibri" w:cs="Calibri"/>
          <w:color w:val="1F497D"/>
        </w:rPr>
      </w:pPr>
    </w:p>
    <w:p w:rsidR="008F3AC8" w:rsidRDefault="008F3AC8" w:rsidP="008F3AC8">
      <w:pPr>
        <w:autoSpaceDE w:val="0"/>
        <w:autoSpaceDN w:val="0"/>
        <w:adjustRightInd w:val="0"/>
        <w:rPr>
          <w:rStyle w:val="Hyperlink"/>
          <w:rFonts w:ascii="Calibri" w:hAnsi="Calibri" w:cs="Calibri"/>
        </w:rPr>
      </w:pPr>
      <w:r>
        <w:rPr>
          <w:rFonts w:ascii="Calibri" w:hAnsi="Calibri" w:cs="Calibri"/>
          <w:color w:val="1F497D"/>
        </w:rPr>
        <w:t xml:space="preserve">Participants are encouraged to review IEEE meeting guidelines available at the following URL - </w:t>
      </w:r>
      <w:hyperlink r:id="rId6" w:history="1">
        <w:r>
          <w:rPr>
            <w:rStyle w:val="Hyperlink"/>
            <w:rFonts w:ascii="Calibri" w:hAnsi="Calibri" w:cs="Calibri"/>
          </w:rPr>
          <w:t>https://development.standards.ieee.org/myproject/Public/mytools/mob/preparslides.pdf</w:t>
        </w:r>
      </w:hyperlink>
    </w:p>
    <w:p w:rsidR="002B243A" w:rsidRDefault="002B243A" w:rsidP="008F3AC8">
      <w:pPr>
        <w:autoSpaceDE w:val="0"/>
        <w:autoSpaceDN w:val="0"/>
        <w:adjustRightInd w:val="0"/>
        <w:rPr>
          <w:rStyle w:val="Hyperlink"/>
          <w:rFonts w:ascii="Calibri" w:hAnsi="Calibri" w:cs="Calibri"/>
        </w:rPr>
      </w:pPr>
    </w:p>
    <w:p w:rsidR="008F3AC8" w:rsidRDefault="00093F99" w:rsidP="008F3AC8">
      <w:pPr>
        <w:autoSpaceDE w:val="0"/>
        <w:autoSpaceDN w:val="0"/>
        <w:adjustRightInd w:val="0"/>
        <w:rPr>
          <w:rFonts w:ascii="Times New Roman" w:hAnsi="Times New Roman" w:cs="Times New Roman"/>
          <w:sz w:val="24"/>
          <w:szCs w:val="24"/>
        </w:rPr>
      </w:pPr>
      <w:r>
        <w:rPr>
          <w:rFonts w:ascii="Calibri" w:hAnsi="Calibri" w:cs="Calibri"/>
          <w:color w:val="1F497D"/>
        </w:rPr>
        <w:t xml:space="preserve">The </w:t>
      </w:r>
      <w:r w:rsidR="00E65DE9">
        <w:rPr>
          <w:rFonts w:ascii="Calibri" w:hAnsi="Calibri" w:cs="Calibri"/>
          <w:color w:val="1F497D"/>
        </w:rPr>
        <w:t>proposed</w:t>
      </w:r>
      <w:r>
        <w:rPr>
          <w:rFonts w:ascii="Calibri" w:hAnsi="Calibri" w:cs="Calibri"/>
          <w:color w:val="1F497D"/>
        </w:rPr>
        <w:t xml:space="preserve"> </w:t>
      </w:r>
      <w:r w:rsidR="008F3AC8">
        <w:rPr>
          <w:rFonts w:ascii="Calibri" w:hAnsi="Calibri" w:cs="Calibri"/>
          <w:color w:val="1F497D"/>
        </w:rPr>
        <w:t>agenda for the meeting follows.</w:t>
      </w:r>
    </w:p>
    <w:p w:rsidR="008F3AC8" w:rsidRDefault="008F3AC8" w:rsidP="008F3AC8">
      <w:pPr>
        <w:autoSpaceDE w:val="0"/>
        <w:autoSpaceDN w:val="0"/>
        <w:adjustRightInd w:val="0"/>
        <w:rPr>
          <w:rFonts w:ascii="Times New Roman" w:hAnsi="Times New Roman" w:cs="Times New Roman"/>
          <w:sz w:val="24"/>
          <w:szCs w:val="24"/>
        </w:rPr>
      </w:pPr>
      <w:r>
        <w:rPr>
          <w:rFonts w:ascii="Calibri" w:hAnsi="Calibri" w:cs="Calibri"/>
          <w:color w:val="1F497D"/>
        </w:rPr>
        <w:t xml:space="preserve"> </w:t>
      </w:r>
    </w:p>
    <w:p w:rsidR="008F3AC8" w:rsidRDefault="00994478" w:rsidP="008F3AC8">
      <w:pPr>
        <w:autoSpaceDE w:val="0"/>
        <w:autoSpaceDN w:val="0"/>
        <w:adjustRightInd w:val="0"/>
        <w:rPr>
          <w:rFonts w:ascii="Times New Roman" w:hAnsi="Times New Roman" w:cs="Times New Roman"/>
          <w:sz w:val="24"/>
          <w:szCs w:val="24"/>
        </w:rPr>
      </w:pPr>
      <w:r>
        <w:rPr>
          <w:rFonts w:ascii="Calibri" w:hAnsi="Calibri" w:cs="Calibri"/>
          <w:b/>
          <w:color w:val="1F497D"/>
        </w:rPr>
        <w:t>9</w:t>
      </w:r>
      <w:r w:rsidR="004074E6">
        <w:rPr>
          <w:rFonts w:ascii="Calibri" w:hAnsi="Calibri" w:cs="Calibri"/>
          <w:b/>
          <w:color w:val="1F497D"/>
        </w:rPr>
        <w:t xml:space="preserve"> </w:t>
      </w:r>
      <w:r w:rsidR="00ED2119" w:rsidRPr="000D63CE">
        <w:rPr>
          <w:rFonts w:ascii="Calibri" w:hAnsi="Calibri" w:cs="Calibri"/>
          <w:b/>
          <w:color w:val="1F497D"/>
        </w:rPr>
        <w:t>AM</w:t>
      </w:r>
      <w:r w:rsidR="00ED2119">
        <w:rPr>
          <w:rFonts w:ascii="Calibri" w:hAnsi="Calibri" w:cs="Calibri"/>
          <w:color w:val="1F497D"/>
        </w:rPr>
        <w:t xml:space="preserve"> </w:t>
      </w:r>
      <w:r w:rsidR="00ED5635">
        <w:rPr>
          <w:rFonts w:ascii="Calibri" w:hAnsi="Calibri" w:cs="Calibri"/>
          <w:color w:val="1F497D"/>
        </w:rPr>
        <w:t>Pacific Time</w:t>
      </w:r>
      <w:r w:rsidR="008F3AC8">
        <w:rPr>
          <w:rFonts w:ascii="Calibri" w:hAnsi="Calibri" w:cs="Calibri"/>
          <w:color w:val="1F497D"/>
        </w:rPr>
        <w:t xml:space="preserve"> meeting start</w:t>
      </w:r>
      <w:r w:rsidR="00E65DE9">
        <w:rPr>
          <w:rFonts w:ascii="Calibri" w:hAnsi="Calibri" w:cs="Calibri"/>
          <w:color w:val="1F497D"/>
        </w:rPr>
        <w:t xml:space="preserve"> (</w:t>
      </w:r>
      <w:r>
        <w:rPr>
          <w:rFonts w:ascii="Calibri" w:hAnsi="Calibri" w:cs="Calibri"/>
          <w:color w:val="1F497D"/>
        </w:rPr>
        <w:t>one</w:t>
      </w:r>
      <w:r w:rsidR="00E65DE9">
        <w:rPr>
          <w:rFonts w:ascii="Calibri" w:hAnsi="Calibri" w:cs="Calibri"/>
          <w:color w:val="1F497D"/>
        </w:rPr>
        <w:t xml:space="preserve"> hour meeting </w:t>
      </w:r>
      <w:proofErr w:type="gramStart"/>
      <w:r w:rsidR="00E65DE9">
        <w:rPr>
          <w:rFonts w:ascii="Calibri" w:hAnsi="Calibri" w:cs="Calibri"/>
          <w:color w:val="1F497D"/>
        </w:rPr>
        <w:t>planned</w:t>
      </w:r>
      <w:proofErr w:type="gramEnd"/>
      <w:r w:rsidR="00E65DE9">
        <w:rPr>
          <w:rFonts w:ascii="Calibri" w:hAnsi="Calibri" w:cs="Calibri"/>
          <w:color w:val="1F497D"/>
        </w:rPr>
        <w:t>)</w:t>
      </w:r>
    </w:p>
    <w:p w:rsidR="008F3AC8" w:rsidRDefault="008F3AC8" w:rsidP="008F3AC8">
      <w:pPr>
        <w:autoSpaceDE w:val="0"/>
        <w:autoSpaceDN w:val="0"/>
        <w:adjustRightInd w:val="0"/>
        <w:rPr>
          <w:rFonts w:ascii="Times New Roman" w:hAnsi="Times New Roman" w:cs="Times New Roman"/>
          <w:sz w:val="24"/>
          <w:szCs w:val="24"/>
        </w:rPr>
      </w:pPr>
      <w:r>
        <w:rPr>
          <w:rFonts w:ascii="Calibri" w:hAnsi="Calibri" w:cs="Calibri"/>
          <w:color w:val="1F497D"/>
        </w:rPr>
        <w:t xml:space="preserve"> </w:t>
      </w:r>
    </w:p>
    <w:p w:rsidR="008F3AC8" w:rsidRDefault="008F3AC8" w:rsidP="00351E09">
      <w:pPr>
        <w:numPr>
          <w:ilvl w:val="0"/>
          <w:numId w:val="2"/>
        </w:numPr>
        <w:autoSpaceDE w:val="0"/>
        <w:autoSpaceDN w:val="0"/>
        <w:adjustRightInd w:val="0"/>
        <w:rPr>
          <w:rFonts w:ascii="Times New Roman" w:hAnsi="Times New Roman" w:cs="Times New Roman"/>
          <w:sz w:val="24"/>
          <w:szCs w:val="24"/>
        </w:rPr>
      </w:pPr>
      <w:r>
        <w:rPr>
          <w:rFonts w:ascii="Calibri" w:hAnsi="Calibri" w:cs="Calibri"/>
          <w:color w:val="1F497D"/>
        </w:rPr>
        <w:t xml:space="preserve">Reminder of IEEE patent policy </w:t>
      </w:r>
    </w:p>
    <w:p w:rsidR="008F3AC8" w:rsidRDefault="00273AD5" w:rsidP="008F3AC8">
      <w:pPr>
        <w:autoSpaceDE w:val="0"/>
        <w:autoSpaceDN w:val="0"/>
        <w:adjustRightInd w:val="0"/>
        <w:ind w:firstLine="720"/>
        <w:rPr>
          <w:rFonts w:ascii="Calibri" w:hAnsi="Calibri" w:cs="Calibri"/>
        </w:rPr>
      </w:pPr>
      <w:hyperlink r:id="rId7" w:history="1">
        <w:r w:rsidR="00994478" w:rsidRPr="00AD4EAB">
          <w:rPr>
            <w:rStyle w:val="Hyperlink"/>
            <w:rFonts w:ascii="Calibri" w:hAnsi="Calibri" w:cs="Calibri"/>
          </w:rPr>
          <w:t>www.ieee802.org/3/patent.html</w:t>
        </w:r>
      </w:hyperlink>
    </w:p>
    <w:p w:rsidR="00351E09" w:rsidRDefault="00351E09" w:rsidP="008F3AC8">
      <w:pPr>
        <w:autoSpaceDE w:val="0"/>
        <w:autoSpaceDN w:val="0"/>
        <w:adjustRightInd w:val="0"/>
        <w:ind w:firstLine="720"/>
        <w:rPr>
          <w:rFonts w:ascii="Times New Roman" w:hAnsi="Times New Roman" w:cs="Times New Roman"/>
          <w:sz w:val="24"/>
          <w:szCs w:val="24"/>
        </w:rPr>
      </w:pPr>
      <w:r>
        <w:rPr>
          <w:rFonts w:ascii="Calibri" w:hAnsi="Calibri" w:cs="Calibri"/>
        </w:rPr>
        <w:t>The Chair reminded the meeting participants of the IEEE patent policy and asked if there was anyone unfamiliar with the IEEE patent policy.  No responses were heard.</w:t>
      </w:r>
    </w:p>
    <w:p w:rsidR="008F3AC8" w:rsidRDefault="008F3AC8" w:rsidP="008F3AC8">
      <w:pPr>
        <w:autoSpaceDE w:val="0"/>
        <w:autoSpaceDN w:val="0"/>
        <w:adjustRightInd w:val="0"/>
        <w:rPr>
          <w:rFonts w:ascii="Times New Roman" w:hAnsi="Times New Roman" w:cs="Times New Roman"/>
          <w:sz w:val="24"/>
          <w:szCs w:val="24"/>
        </w:rPr>
      </w:pPr>
      <w:r>
        <w:rPr>
          <w:rFonts w:ascii="Calibri" w:hAnsi="Calibri" w:cs="Calibri"/>
          <w:color w:val="1F497D"/>
        </w:rPr>
        <w:t xml:space="preserve"> </w:t>
      </w:r>
    </w:p>
    <w:p w:rsidR="00994478" w:rsidRPr="00994478" w:rsidRDefault="00994478" w:rsidP="0062432E">
      <w:pPr>
        <w:numPr>
          <w:ilvl w:val="0"/>
          <w:numId w:val="3"/>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Agenda </w:t>
      </w:r>
      <w:r w:rsidR="00351E09">
        <w:rPr>
          <w:rFonts w:ascii="Times New Roman" w:hAnsi="Times New Roman" w:cs="Times New Roman"/>
          <w:sz w:val="24"/>
          <w:szCs w:val="24"/>
        </w:rPr>
        <w:t>and process</w:t>
      </w:r>
    </w:p>
    <w:p w:rsidR="00994478" w:rsidRDefault="00994478" w:rsidP="00994478">
      <w:pPr>
        <w:autoSpaceDE w:val="0"/>
        <w:autoSpaceDN w:val="0"/>
        <w:adjustRightInd w:val="0"/>
        <w:ind w:left="600"/>
      </w:pPr>
      <w:r>
        <w:rPr>
          <w:rFonts w:ascii="Calibri" w:hAnsi="Calibri" w:cs="Calibri"/>
          <w:color w:val="1F497D"/>
        </w:rPr>
        <w:t xml:space="preserve">Yair reviewed the presentation </w:t>
      </w:r>
      <w:hyperlink r:id="rId8" w:history="1">
        <w:r w:rsidRPr="00994478">
          <w:rPr>
            <w:color w:val="0000FF"/>
            <w:sz w:val="27"/>
            <w:szCs w:val="27"/>
            <w:u w:val="single"/>
            <w:shd w:val="clear" w:color="auto" w:fill="FFFFFF"/>
          </w:rPr>
          <w:t xml:space="preserve">Channel Pair </w:t>
        </w:r>
        <w:proofErr w:type="gramStart"/>
        <w:r w:rsidRPr="00994478">
          <w:rPr>
            <w:color w:val="0000FF"/>
            <w:sz w:val="27"/>
            <w:szCs w:val="27"/>
            <w:u w:val="single"/>
            <w:shd w:val="clear" w:color="auto" w:fill="FFFFFF"/>
          </w:rPr>
          <w:t>To</w:t>
        </w:r>
        <w:proofErr w:type="gramEnd"/>
        <w:r w:rsidRPr="00994478">
          <w:rPr>
            <w:color w:val="0000FF"/>
            <w:sz w:val="27"/>
            <w:szCs w:val="27"/>
            <w:u w:val="single"/>
            <w:shd w:val="clear" w:color="auto" w:fill="FFFFFF"/>
          </w:rPr>
          <w:t xml:space="preserve"> Pair Resistance Imbalance </w:t>
        </w:r>
        <w:proofErr w:type="spellStart"/>
        <w:r w:rsidRPr="00994478">
          <w:rPr>
            <w:color w:val="0000FF"/>
            <w:sz w:val="27"/>
            <w:szCs w:val="27"/>
            <w:u w:val="single"/>
            <w:shd w:val="clear" w:color="auto" w:fill="FFFFFF"/>
          </w:rPr>
          <w:t>Adhoc</w:t>
        </w:r>
        <w:proofErr w:type="spellEnd"/>
        <w:r w:rsidRPr="00994478">
          <w:rPr>
            <w:color w:val="0000FF"/>
            <w:sz w:val="27"/>
            <w:szCs w:val="27"/>
            <w:u w:val="single"/>
            <w:shd w:val="clear" w:color="auto" w:fill="FFFFFF"/>
          </w:rPr>
          <w:t xml:space="preserve"> Meeting no. 11</w:t>
        </w:r>
      </w:hyperlink>
      <w:r>
        <w:t>, which was posted and mailed to the reflector.</w:t>
      </w:r>
    </w:p>
    <w:p w:rsidR="00351E09" w:rsidRDefault="00351E09" w:rsidP="00994478">
      <w:pPr>
        <w:autoSpaceDE w:val="0"/>
        <w:autoSpaceDN w:val="0"/>
        <w:adjustRightInd w:val="0"/>
        <w:ind w:left="600"/>
      </w:pPr>
    </w:p>
    <w:p w:rsidR="00351E09" w:rsidRDefault="00351E09" w:rsidP="00994478">
      <w:pPr>
        <w:autoSpaceDE w:val="0"/>
        <w:autoSpaceDN w:val="0"/>
        <w:adjustRightInd w:val="0"/>
        <w:ind w:left="600"/>
      </w:pPr>
      <w:r>
        <w:t>The Chair reviewed the process for meetings and discussion ensued.  In order to reduce churn with multiple updates of the website, the group agreed to:</w:t>
      </w:r>
    </w:p>
    <w:p w:rsidR="00351E09" w:rsidRDefault="00351E09" w:rsidP="00F26B6D">
      <w:pPr>
        <w:autoSpaceDE w:val="0"/>
        <w:autoSpaceDN w:val="0"/>
        <w:adjustRightInd w:val="0"/>
        <w:ind w:left="600"/>
      </w:pPr>
      <w:r>
        <w:t xml:space="preserve">Submit presentations requests on the Wednesday (anywhere on earth) following the previous meeting (i.e., 6 days prior to the meeting), with the pdfs uploaded </w:t>
      </w:r>
      <w:r w:rsidR="00F26B6D">
        <w:t xml:space="preserve">3 </w:t>
      </w:r>
      <w:r>
        <w:t xml:space="preserve">days before the meeting. </w:t>
      </w:r>
    </w:p>
    <w:p w:rsidR="0062432E" w:rsidRDefault="0062432E" w:rsidP="00351E09">
      <w:pPr>
        <w:autoSpaceDE w:val="0"/>
        <w:autoSpaceDN w:val="0"/>
        <w:adjustRightInd w:val="0"/>
        <w:ind w:left="600"/>
      </w:pPr>
    </w:p>
    <w:p w:rsidR="00351E09" w:rsidRPr="00ED2119" w:rsidRDefault="00351E09" w:rsidP="00F26B6D">
      <w:pPr>
        <w:numPr>
          <w:ilvl w:val="0"/>
          <w:numId w:val="3"/>
        </w:numPr>
        <w:autoSpaceDE w:val="0"/>
        <w:autoSpaceDN w:val="0"/>
        <w:adjustRightInd w:val="0"/>
        <w:rPr>
          <w:rFonts w:ascii="Times New Roman" w:hAnsi="Times New Roman" w:cs="Times New Roman"/>
          <w:sz w:val="24"/>
          <w:szCs w:val="24"/>
        </w:rPr>
      </w:pPr>
      <w:r w:rsidRPr="00351E09">
        <w:rPr>
          <w:rFonts w:ascii="Times New Roman" w:hAnsi="Times New Roman" w:cs="Times New Roman"/>
          <w:sz w:val="24"/>
          <w:szCs w:val="24"/>
        </w:rPr>
        <w:t xml:space="preserve">Roll call : Please send an email indicating your attendance, employer and affiliation to </w:t>
      </w:r>
      <w:hyperlink r:id="rId9" w:history="1">
        <w:r w:rsidRPr="00351E09">
          <w:rPr>
            <w:rFonts w:ascii="Times New Roman" w:hAnsi="Times New Roman" w:cs="Times New Roman"/>
            <w:sz w:val="24"/>
            <w:szCs w:val="24"/>
          </w:rPr>
          <w:t>mailto:ydarshan@microsemi.com</w:t>
        </w:r>
      </w:hyperlink>
    </w:p>
    <w:p w:rsidR="00351E09" w:rsidRDefault="00351E09" w:rsidP="00351E09">
      <w:pPr>
        <w:autoSpaceDE w:val="0"/>
        <w:autoSpaceDN w:val="0"/>
        <w:adjustRightInd w:val="0"/>
        <w:ind w:left="600"/>
        <w:rPr>
          <w:rFonts w:ascii="Times New Roman" w:hAnsi="Times New Roman" w:cs="Times New Roman"/>
          <w:sz w:val="24"/>
          <w:szCs w:val="24"/>
        </w:rPr>
      </w:pPr>
      <w:r w:rsidRPr="0046670F">
        <w:rPr>
          <w:rFonts w:ascii="Times New Roman" w:hAnsi="Times New Roman" w:cs="Times New Roman"/>
          <w:sz w:val="24"/>
          <w:szCs w:val="24"/>
        </w:rPr>
        <w:t>Attendance:</w:t>
      </w:r>
    </w:p>
    <w:p w:rsidR="00351E09" w:rsidRDefault="00351E09" w:rsidP="00351E09">
      <w:pPr>
        <w:autoSpaceDE w:val="0"/>
        <w:autoSpaceDN w:val="0"/>
        <w:adjustRightInd w:val="0"/>
        <w:ind w:left="600"/>
        <w:rPr>
          <w:rFonts w:ascii="Times New Roman" w:hAnsi="Times New Roman" w:cs="Times New Roman"/>
          <w:sz w:val="24"/>
          <w:szCs w:val="24"/>
        </w:rPr>
      </w:pPr>
      <w:r>
        <w:rPr>
          <w:rFonts w:ascii="Times New Roman" w:hAnsi="Times New Roman" w:cs="Times New Roman"/>
          <w:sz w:val="24"/>
          <w:szCs w:val="24"/>
        </w:rPr>
        <w:t xml:space="preserve">Yair Darshan, </w:t>
      </w:r>
      <w:proofErr w:type="spellStart"/>
      <w:r>
        <w:rPr>
          <w:rFonts w:ascii="Times New Roman" w:hAnsi="Times New Roman" w:cs="Times New Roman"/>
          <w:sz w:val="24"/>
          <w:szCs w:val="24"/>
        </w:rPr>
        <w:t>Microsemi</w:t>
      </w:r>
      <w:proofErr w:type="spellEnd"/>
      <w:r>
        <w:rPr>
          <w:rFonts w:ascii="Times New Roman" w:hAnsi="Times New Roman" w:cs="Times New Roman"/>
          <w:sz w:val="24"/>
          <w:szCs w:val="24"/>
        </w:rPr>
        <w:t>, Chair</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Christian BEIA / ST</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George Zimmerman/ CME Consulting, Affiliations: </w:t>
      </w:r>
      <w:proofErr w:type="spellStart"/>
      <w:r w:rsidRPr="00CD649C">
        <w:rPr>
          <w:rFonts w:ascii="Times New Roman" w:hAnsi="Times New Roman" w:cs="Times New Roman"/>
          <w:sz w:val="24"/>
          <w:szCs w:val="24"/>
        </w:rPr>
        <w:t>Commscope</w:t>
      </w:r>
      <w:proofErr w:type="spellEnd"/>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Chad Jones / Cisco</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Dave </w:t>
      </w:r>
      <w:proofErr w:type="spellStart"/>
      <w:r w:rsidRPr="00CD649C">
        <w:rPr>
          <w:rFonts w:ascii="Times New Roman" w:hAnsi="Times New Roman" w:cs="Times New Roman"/>
          <w:sz w:val="24"/>
          <w:szCs w:val="24"/>
        </w:rPr>
        <w:t>Dwelley</w:t>
      </w:r>
      <w:proofErr w:type="spellEnd"/>
      <w:r w:rsidRPr="00CD649C">
        <w:rPr>
          <w:rFonts w:ascii="Times New Roman" w:hAnsi="Times New Roman" w:cs="Times New Roman"/>
          <w:sz w:val="24"/>
          <w:szCs w:val="24"/>
        </w:rPr>
        <w:t xml:space="preserve"> / LT</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Geoff Thompson / </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Ronald </w:t>
      </w:r>
      <w:proofErr w:type="spellStart"/>
      <w:r w:rsidRPr="00CD649C">
        <w:rPr>
          <w:rFonts w:ascii="Times New Roman" w:hAnsi="Times New Roman" w:cs="Times New Roman"/>
          <w:sz w:val="24"/>
          <w:szCs w:val="24"/>
        </w:rPr>
        <w:t>Tellas</w:t>
      </w:r>
      <w:proofErr w:type="spellEnd"/>
      <w:r w:rsidRPr="00CD649C">
        <w:rPr>
          <w:rFonts w:ascii="Times New Roman" w:hAnsi="Times New Roman" w:cs="Times New Roman"/>
          <w:sz w:val="24"/>
          <w:szCs w:val="24"/>
        </w:rPr>
        <w:t xml:space="preserve"> / Panduit</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Rimboim </w:t>
      </w:r>
      <w:proofErr w:type="spellStart"/>
      <w:r w:rsidRPr="00CD649C">
        <w:rPr>
          <w:rFonts w:ascii="Times New Roman" w:hAnsi="Times New Roman" w:cs="Times New Roman"/>
          <w:sz w:val="24"/>
          <w:szCs w:val="24"/>
        </w:rPr>
        <w:t>Pavlik</w:t>
      </w:r>
      <w:proofErr w:type="spellEnd"/>
      <w:r w:rsidRPr="00CD649C">
        <w:rPr>
          <w:rFonts w:ascii="Times New Roman" w:hAnsi="Times New Roman" w:cs="Times New Roman"/>
          <w:sz w:val="24"/>
          <w:szCs w:val="24"/>
        </w:rPr>
        <w:t xml:space="preserve"> / </w:t>
      </w:r>
      <w:proofErr w:type="spellStart"/>
      <w:r w:rsidRPr="00CD649C">
        <w:rPr>
          <w:rFonts w:ascii="Times New Roman" w:hAnsi="Times New Roman" w:cs="Times New Roman"/>
          <w:sz w:val="24"/>
          <w:szCs w:val="24"/>
        </w:rPr>
        <w:t>Microsemi</w:t>
      </w:r>
      <w:proofErr w:type="spellEnd"/>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Jean Picard / TI</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Ken Bennett / </w:t>
      </w:r>
      <w:proofErr w:type="spellStart"/>
      <w:r w:rsidRPr="00CD649C">
        <w:rPr>
          <w:rFonts w:ascii="Times New Roman" w:hAnsi="Times New Roman" w:cs="Times New Roman"/>
          <w:sz w:val="24"/>
          <w:szCs w:val="24"/>
        </w:rPr>
        <w:t>Sifos</w:t>
      </w:r>
      <w:proofErr w:type="spellEnd"/>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Rick </w:t>
      </w:r>
      <w:proofErr w:type="spellStart"/>
      <w:r w:rsidRPr="00CD649C">
        <w:rPr>
          <w:rFonts w:ascii="Times New Roman" w:hAnsi="Times New Roman" w:cs="Times New Roman"/>
          <w:sz w:val="24"/>
          <w:szCs w:val="24"/>
        </w:rPr>
        <w:t>Frosch</w:t>
      </w:r>
      <w:proofErr w:type="spellEnd"/>
      <w:r w:rsidRPr="00CD649C">
        <w:rPr>
          <w:rFonts w:ascii="Times New Roman" w:hAnsi="Times New Roman" w:cs="Times New Roman"/>
          <w:sz w:val="24"/>
          <w:szCs w:val="24"/>
        </w:rPr>
        <w:t xml:space="preserve"> / </w:t>
      </w:r>
      <w:proofErr w:type="spellStart"/>
      <w:r w:rsidRPr="00CD649C">
        <w:rPr>
          <w:rFonts w:ascii="Times New Roman" w:hAnsi="Times New Roman" w:cs="Times New Roman"/>
          <w:sz w:val="24"/>
          <w:szCs w:val="24"/>
        </w:rPr>
        <w:t>Phihong</w:t>
      </w:r>
      <w:proofErr w:type="spellEnd"/>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Koussalya Balasubramanian / </w:t>
      </w:r>
      <w:proofErr w:type="spellStart"/>
      <w:r w:rsidRPr="00CD649C">
        <w:rPr>
          <w:rFonts w:ascii="Times New Roman" w:hAnsi="Times New Roman" w:cs="Times New Roman"/>
          <w:sz w:val="24"/>
          <w:szCs w:val="24"/>
        </w:rPr>
        <w:t>CiscoYair</w:t>
      </w:r>
      <w:proofErr w:type="spellEnd"/>
      <w:r w:rsidRPr="00CD649C">
        <w:rPr>
          <w:rFonts w:ascii="Times New Roman" w:hAnsi="Times New Roman" w:cs="Times New Roman"/>
          <w:sz w:val="24"/>
          <w:szCs w:val="24"/>
        </w:rPr>
        <w:t xml:space="preserve"> Darshan</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Shariff Masood / </w:t>
      </w:r>
      <w:proofErr w:type="spellStart"/>
      <w:r w:rsidRPr="00CD649C">
        <w:rPr>
          <w:rFonts w:ascii="Times New Roman" w:hAnsi="Times New Roman" w:cs="Times New Roman"/>
          <w:sz w:val="24"/>
          <w:szCs w:val="24"/>
        </w:rPr>
        <w:t>Commscope</w:t>
      </w:r>
      <w:proofErr w:type="spellEnd"/>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David Abramson / TI</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lastRenderedPageBreak/>
        <w:t>David Law / HP</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Victor Renteria / BEL</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 xml:space="preserve">Paul VANDERLAAN / </w:t>
      </w:r>
      <w:proofErr w:type="spellStart"/>
      <w:r w:rsidRPr="00CD649C">
        <w:rPr>
          <w:rFonts w:ascii="Times New Roman" w:hAnsi="Times New Roman" w:cs="Times New Roman"/>
          <w:sz w:val="24"/>
          <w:szCs w:val="24"/>
        </w:rPr>
        <w:t>Berk-Tek</w:t>
      </w:r>
      <w:proofErr w:type="spellEnd"/>
      <w:r w:rsidRPr="00CD649C">
        <w:rPr>
          <w:rFonts w:ascii="Times New Roman" w:hAnsi="Times New Roman" w:cs="Times New Roman"/>
          <w:sz w:val="24"/>
          <w:szCs w:val="24"/>
        </w:rPr>
        <w:t xml:space="preserve"> LLC</w:t>
      </w:r>
    </w:p>
    <w:p w:rsidR="00CD649C" w:rsidRPr="00CD649C" w:rsidRDefault="00CD649C" w:rsidP="00CD649C">
      <w:pPr>
        <w:autoSpaceDE w:val="0"/>
        <w:autoSpaceDN w:val="0"/>
        <w:adjustRightInd w:val="0"/>
        <w:ind w:left="600"/>
        <w:rPr>
          <w:rFonts w:ascii="Times New Roman" w:hAnsi="Times New Roman" w:cs="Times New Roman"/>
          <w:sz w:val="24"/>
          <w:szCs w:val="24"/>
        </w:rPr>
      </w:pPr>
      <w:proofErr w:type="spellStart"/>
      <w:r w:rsidRPr="00CD649C">
        <w:rPr>
          <w:rFonts w:ascii="Times New Roman" w:hAnsi="Times New Roman" w:cs="Times New Roman"/>
          <w:sz w:val="24"/>
          <w:szCs w:val="24"/>
        </w:rPr>
        <w:t>Miklos</w:t>
      </w:r>
      <w:proofErr w:type="spellEnd"/>
      <w:r w:rsidRPr="00CD649C">
        <w:rPr>
          <w:rFonts w:ascii="Times New Roman" w:hAnsi="Times New Roman" w:cs="Times New Roman"/>
          <w:sz w:val="24"/>
          <w:szCs w:val="24"/>
        </w:rPr>
        <w:t xml:space="preserve"> </w:t>
      </w:r>
      <w:proofErr w:type="spellStart"/>
      <w:r w:rsidRPr="00CD649C">
        <w:rPr>
          <w:rFonts w:ascii="Times New Roman" w:hAnsi="Times New Roman" w:cs="Times New Roman"/>
          <w:sz w:val="24"/>
          <w:szCs w:val="24"/>
        </w:rPr>
        <w:t>Lukacs</w:t>
      </w:r>
      <w:proofErr w:type="spellEnd"/>
      <w:r w:rsidRPr="00CD649C">
        <w:rPr>
          <w:rFonts w:ascii="Times New Roman" w:hAnsi="Times New Roman" w:cs="Times New Roman"/>
          <w:sz w:val="24"/>
          <w:szCs w:val="24"/>
        </w:rPr>
        <w:t xml:space="preserve"> / Silicon Labs</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Brian Buckmeier / BEL</w:t>
      </w:r>
    </w:p>
    <w:p w:rsidR="00CD649C" w:rsidRPr="00CD649C" w:rsidRDefault="00CD649C" w:rsidP="00CD649C">
      <w:pPr>
        <w:autoSpaceDE w:val="0"/>
        <w:autoSpaceDN w:val="0"/>
        <w:adjustRightInd w:val="0"/>
        <w:ind w:left="600"/>
        <w:rPr>
          <w:rFonts w:ascii="Times New Roman" w:hAnsi="Times New Roman" w:cs="Times New Roman"/>
          <w:sz w:val="24"/>
          <w:szCs w:val="24"/>
        </w:rPr>
      </w:pPr>
      <w:r w:rsidRPr="00CD649C">
        <w:rPr>
          <w:rFonts w:ascii="Times New Roman" w:hAnsi="Times New Roman" w:cs="Times New Roman"/>
          <w:sz w:val="24"/>
          <w:szCs w:val="24"/>
        </w:rPr>
        <w:t>Feldman Shahar / MSCC</w:t>
      </w:r>
    </w:p>
    <w:p w:rsidR="00351E09" w:rsidRPr="00351E09" w:rsidRDefault="00351E09" w:rsidP="00351E09">
      <w:pPr>
        <w:autoSpaceDE w:val="0"/>
        <w:autoSpaceDN w:val="0"/>
        <w:adjustRightInd w:val="0"/>
        <w:rPr>
          <w:rFonts w:ascii="Times New Roman" w:hAnsi="Times New Roman" w:cs="Times New Roman"/>
          <w:sz w:val="24"/>
          <w:szCs w:val="24"/>
        </w:rPr>
      </w:pPr>
    </w:p>
    <w:p w:rsidR="0062432E" w:rsidRDefault="0062432E" w:rsidP="00351E09">
      <w:pPr>
        <w:numPr>
          <w:ilvl w:val="0"/>
          <w:numId w:val="4"/>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Agenda:</w:t>
      </w:r>
    </w:p>
    <w:p w:rsidR="0062432E" w:rsidRDefault="0062432E" w:rsidP="0062432E">
      <w:pPr>
        <w:autoSpaceDE w:val="0"/>
        <w:autoSpaceDN w:val="0"/>
        <w:adjustRightInd w:val="0"/>
        <w:ind w:left="390"/>
      </w:pPr>
      <w:r>
        <w:rPr>
          <w:rFonts w:ascii="Times New Roman" w:hAnsi="Times New Roman" w:cs="Times New Roman"/>
          <w:sz w:val="24"/>
          <w:szCs w:val="24"/>
        </w:rPr>
        <w:t xml:space="preserve">The Chair discussed the proposed agenda for this meeting, shown on slide 4 of the presentation: </w:t>
      </w:r>
      <w:hyperlink r:id="rId10" w:history="1">
        <w:r w:rsidRPr="00994478">
          <w:rPr>
            <w:color w:val="0000FF"/>
            <w:sz w:val="27"/>
            <w:szCs w:val="27"/>
            <w:u w:val="single"/>
            <w:shd w:val="clear" w:color="auto" w:fill="FFFFFF"/>
          </w:rPr>
          <w:t xml:space="preserve">Channel Pair To Pair Resistance Imbalance </w:t>
        </w:r>
        <w:proofErr w:type="spellStart"/>
        <w:r w:rsidRPr="00994478">
          <w:rPr>
            <w:color w:val="0000FF"/>
            <w:sz w:val="27"/>
            <w:szCs w:val="27"/>
            <w:u w:val="single"/>
            <w:shd w:val="clear" w:color="auto" w:fill="FFFFFF"/>
          </w:rPr>
          <w:t>Adhoc</w:t>
        </w:r>
        <w:proofErr w:type="spellEnd"/>
        <w:r w:rsidRPr="00994478">
          <w:rPr>
            <w:color w:val="0000FF"/>
            <w:sz w:val="27"/>
            <w:szCs w:val="27"/>
            <w:u w:val="single"/>
            <w:shd w:val="clear" w:color="auto" w:fill="FFFFFF"/>
          </w:rPr>
          <w:t xml:space="preserve"> Meeting no. 11</w:t>
        </w:r>
      </w:hyperlink>
      <w:proofErr w:type="gramStart"/>
      <w:r>
        <w:t>,  there</w:t>
      </w:r>
      <w:proofErr w:type="gramEnd"/>
      <w:r>
        <w:t xml:space="preserve"> were no objections to the proposed agenda for this meeting.</w:t>
      </w:r>
    </w:p>
    <w:p w:rsidR="0062432E" w:rsidRPr="0062432E" w:rsidRDefault="0062432E" w:rsidP="0062432E">
      <w:pPr>
        <w:autoSpaceDE w:val="0"/>
        <w:autoSpaceDN w:val="0"/>
        <w:adjustRightInd w:val="0"/>
        <w:ind w:left="390"/>
        <w:rPr>
          <w:rFonts w:ascii="Times New Roman" w:hAnsi="Times New Roman" w:cs="Times New Roman"/>
          <w:sz w:val="24"/>
          <w:szCs w:val="24"/>
        </w:rPr>
      </w:pPr>
    </w:p>
    <w:p w:rsidR="00D31EDB" w:rsidRPr="00D31EDB" w:rsidRDefault="00D31EDB" w:rsidP="00351E09">
      <w:pPr>
        <w:numPr>
          <w:ilvl w:val="0"/>
          <w:numId w:val="4"/>
        </w:numPr>
        <w:autoSpaceDE w:val="0"/>
        <w:autoSpaceDN w:val="0"/>
        <w:adjustRightInd w:val="0"/>
        <w:rPr>
          <w:rFonts w:ascii="Times New Roman" w:hAnsi="Times New Roman" w:cs="Times New Roman"/>
          <w:sz w:val="24"/>
          <w:szCs w:val="24"/>
        </w:rPr>
      </w:pPr>
      <w:r>
        <w:rPr>
          <w:rFonts w:ascii="Calibri" w:hAnsi="Calibri" w:cs="Calibri"/>
          <w:color w:val="1F497D"/>
        </w:rPr>
        <w:t>Old business - Status review</w:t>
      </w:r>
    </w:p>
    <w:p w:rsidR="00D31EDB" w:rsidRDefault="00D31EDB" w:rsidP="00D31EDB">
      <w:pPr>
        <w:autoSpaceDE w:val="0"/>
        <w:autoSpaceDN w:val="0"/>
        <w:adjustRightInd w:val="0"/>
        <w:ind w:left="600"/>
        <w:rPr>
          <w:rFonts w:ascii="Calibri" w:hAnsi="Calibri" w:cs="Calibri"/>
          <w:color w:val="1F497D"/>
        </w:rPr>
      </w:pPr>
      <w:r>
        <w:rPr>
          <w:rFonts w:ascii="Calibri" w:hAnsi="Calibri" w:cs="Calibri"/>
          <w:color w:val="1F497D"/>
        </w:rPr>
        <w:t xml:space="preserve">Yair continued review of the presentation, reviewing the status from the previous meeting, and </w:t>
      </w:r>
      <w:r w:rsidR="00F26B6D">
        <w:rPr>
          <w:rFonts w:ascii="Calibri" w:hAnsi="Calibri" w:cs="Calibri"/>
          <w:color w:val="1F497D"/>
        </w:rPr>
        <w:t>proposals</w:t>
      </w:r>
      <w:r>
        <w:rPr>
          <w:rFonts w:ascii="Calibri" w:hAnsi="Calibri" w:cs="Calibri"/>
          <w:color w:val="1F497D"/>
        </w:rPr>
        <w:t xml:space="preserve"> for closing TBDs, PSE PI and PD PI, and a list of open issues remaining.</w:t>
      </w:r>
    </w:p>
    <w:p w:rsidR="0062432E" w:rsidRDefault="0062432E" w:rsidP="00D31EDB">
      <w:pPr>
        <w:autoSpaceDE w:val="0"/>
        <w:autoSpaceDN w:val="0"/>
        <w:adjustRightInd w:val="0"/>
        <w:ind w:left="600"/>
        <w:rPr>
          <w:rFonts w:ascii="Calibri" w:hAnsi="Calibri" w:cs="Calibri"/>
          <w:color w:val="1F497D"/>
        </w:rPr>
      </w:pPr>
    </w:p>
    <w:p w:rsidR="0062432E" w:rsidRPr="0062432E" w:rsidRDefault="0062432E" w:rsidP="00F26B6D">
      <w:pPr>
        <w:pStyle w:val="ListParagraph"/>
        <w:numPr>
          <w:ilvl w:val="0"/>
          <w:numId w:val="13"/>
        </w:numPr>
        <w:autoSpaceDE w:val="0"/>
        <w:autoSpaceDN w:val="0"/>
        <w:adjustRightInd w:val="0"/>
        <w:rPr>
          <w:rFonts w:cs="Calibri"/>
          <w:color w:val="1F497D"/>
        </w:rPr>
      </w:pPr>
      <w:r w:rsidRPr="0062432E">
        <w:rPr>
          <w:rFonts w:cs="Calibri"/>
          <w:color w:val="1F497D"/>
        </w:rPr>
        <w:t xml:space="preserve">The group agreed to the status and direction shown on slide 6 of the presentation, including </w:t>
      </w:r>
      <w:r w:rsidR="00F26B6D">
        <w:rPr>
          <w:rFonts w:cs="Calibri"/>
          <w:color w:val="1F497D"/>
        </w:rPr>
        <w:t xml:space="preserve">replacing Annex K with links to the presentation that was on Annex K that show the analysis of the Channel P2PRUNB channel vs. proposed </w:t>
      </w:r>
      <w:proofErr w:type="spellStart"/>
      <w:r w:rsidR="00F26B6D">
        <w:rPr>
          <w:rFonts w:cs="Calibri"/>
          <w:color w:val="1F497D"/>
        </w:rPr>
        <w:t>adhoc</w:t>
      </w:r>
      <w:proofErr w:type="spellEnd"/>
      <w:r w:rsidR="00F26B6D">
        <w:rPr>
          <w:rFonts w:cs="Calibri"/>
          <w:color w:val="1F497D"/>
        </w:rPr>
        <w:t xml:space="preserve"> use cases including</w:t>
      </w:r>
      <w:r w:rsidRPr="0062432E">
        <w:rPr>
          <w:rFonts w:cs="Calibri"/>
          <w:color w:val="1F497D"/>
        </w:rPr>
        <w:t>:</w:t>
      </w:r>
    </w:p>
    <w:p w:rsidR="00F26B6D" w:rsidRDefault="0062432E" w:rsidP="0062432E">
      <w:pPr>
        <w:pStyle w:val="ListParagraph"/>
        <w:autoSpaceDE w:val="0"/>
        <w:autoSpaceDN w:val="0"/>
        <w:adjustRightInd w:val="0"/>
        <w:ind w:left="960" w:firstLine="480"/>
        <w:rPr>
          <w:rFonts w:cs="Calibri"/>
          <w:color w:val="1F497D"/>
        </w:rPr>
      </w:pPr>
      <w:r w:rsidRPr="0062432E">
        <w:rPr>
          <w:rFonts w:cs="Calibri"/>
          <w:color w:val="1F497D"/>
        </w:rPr>
        <w:t>-</w:t>
      </w:r>
      <w:r w:rsidR="00F26B6D">
        <w:rPr>
          <w:rFonts w:cs="Calibri"/>
          <w:color w:val="1F497D"/>
        </w:rPr>
        <w:t>Addressing the baseline text TBDs from May 2014 motion.</w:t>
      </w:r>
    </w:p>
    <w:p w:rsidR="0062432E" w:rsidRPr="0062432E" w:rsidRDefault="00F26B6D" w:rsidP="00F26B6D">
      <w:pPr>
        <w:pStyle w:val="ListParagraph"/>
        <w:autoSpaceDE w:val="0"/>
        <w:autoSpaceDN w:val="0"/>
        <w:adjustRightInd w:val="0"/>
        <w:ind w:left="960" w:firstLine="480"/>
        <w:rPr>
          <w:rFonts w:cs="Calibri"/>
          <w:color w:val="1F497D"/>
        </w:rPr>
      </w:pPr>
      <w:r>
        <w:rPr>
          <w:rFonts w:cs="Calibri"/>
          <w:color w:val="1F497D"/>
        </w:rPr>
        <w:t xml:space="preserve">- </w:t>
      </w:r>
      <w:r w:rsidR="0062432E" w:rsidRPr="0062432E">
        <w:rPr>
          <w:rFonts w:cs="Calibri"/>
          <w:color w:val="1F497D"/>
        </w:rPr>
        <w:t>Variable Channel Length, number of connectors up to 4.</w:t>
      </w:r>
    </w:p>
    <w:p w:rsidR="0062432E" w:rsidRPr="0062432E" w:rsidRDefault="0062432E" w:rsidP="00F26B6D">
      <w:pPr>
        <w:pStyle w:val="ListParagraph"/>
        <w:autoSpaceDE w:val="0"/>
        <w:autoSpaceDN w:val="0"/>
        <w:adjustRightInd w:val="0"/>
        <w:ind w:left="960" w:firstLine="480"/>
        <w:rPr>
          <w:rFonts w:cs="Calibri"/>
          <w:color w:val="1F497D"/>
        </w:rPr>
      </w:pPr>
      <w:r w:rsidRPr="0062432E">
        <w:rPr>
          <w:rFonts w:cs="Calibri"/>
          <w:color w:val="1F497D"/>
        </w:rPr>
        <w:t xml:space="preserve">-Maximum C_P2PRunb 7.5% (TBD) or 0.1O whichever is greater. See details in </w:t>
      </w:r>
    </w:p>
    <w:p w:rsidR="00D31EDB" w:rsidRDefault="00273AD5" w:rsidP="0062432E">
      <w:pPr>
        <w:pStyle w:val="ListParagraph"/>
        <w:autoSpaceDE w:val="0"/>
        <w:autoSpaceDN w:val="0"/>
        <w:adjustRightInd w:val="0"/>
        <w:ind w:left="960" w:firstLine="480"/>
        <w:rPr>
          <w:rFonts w:cs="Calibri"/>
          <w:color w:val="1F497D"/>
        </w:rPr>
      </w:pPr>
      <w:hyperlink r:id="rId11" w:history="1">
        <w:r w:rsidR="0062432E" w:rsidRPr="00AD4EAB">
          <w:rPr>
            <w:rStyle w:val="Hyperlink"/>
            <w:rFonts w:cs="Calibri"/>
          </w:rPr>
          <w:t>http://www.ieee802.org/3/bt/public/jul14/darshan_01_0714.pdf</w:t>
        </w:r>
      </w:hyperlink>
    </w:p>
    <w:p w:rsidR="0062432E" w:rsidRPr="0062432E" w:rsidRDefault="0062432E" w:rsidP="0062432E">
      <w:pPr>
        <w:autoSpaceDE w:val="0"/>
        <w:autoSpaceDN w:val="0"/>
        <w:adjustRightInd w:val="0"/>
        <w:rPr>
          <w:rFonts w:cs="Calibri"/>
          <w:color w:val="1F497D"/>
        </w:rPr>
      </w:pPr>
      <w:r>
        <w:rPr>
          <w:rFonts w:cs="Calibri"/>
          <w:color w:val="1F497D"/>
        </w:rPr>
        <w:t xml:space="preserve">The presentation then continued on slide 7 into a review of </w:t>
      </w:r>
      <w:proofErr w:type="spellStart"/>
      <w:r>
        <w:rPr>
          <w:rFonts w:cs="Calibri"/>
          <w:color w:val="1F497D"/>
        </w:rPr>
        <w:t>Yair’s</w:t>
      </w:r>
      <w:proofErr w:type="spellEnd"/>
      <w:r>
        <w:rPr>
          <w:rFonts w:cs="Calibri"/>
          <w:color w:val="1F497D"/>
        </w:rPr>
        <w:t xml:space="preserve"> proposal, see below.</w:t>
      </w:r>
    </w:p>
    <w:p w:rsidR="00D9714F" w:rsidRPr="00D9714F" w:rsidRDefault="00D9714F" w:rsidP="00D9714F">
      <w:pPr>
        <w:pStyle w:val="ListParagraph"/>
        <w:numPr>
          <w:ilvl w:val="1"/>
          <w:numId w:val="11"/>
        </w:numPr>
        <w:autoSpaceDE w:val="0"/>
        <w:autoSpaceDN w:val="0"/>
        <w:adjustRightInd w:val="0"/>
        <w:rPr>
          <w:rFonts w:ascii="Arial" w:eastAsia="Calibri" w:hAnsi="Arial" w:cs="Arial"/>
          <w:color w:val="222222"/>
          <w:sz w:val="20"/>
          <w:szCs w:val="20"/>
        </w:rPr>
      </w:pPr>
      <w:r w:rsidRPr="00D9714F">
        <w:rPr>
          <w:rFonts w:ascii="Arial" w:eastAsia="Calibri" w:hAnsi="Arial" w:cs="Arial"/>
          <w:color w:val="222222"/>
          <w:sz w:val="20"/>
          <w:szCs w:val="20"/>
        </w:rPr>
        <w:t>Discussing proposal made by</w:t>
      </w:r>
      <w:r>
        <w:rPr>
          <w:rFonts w:ascii="Arial" w:eastAsia="Calibri" w:hAnsi="Arial" w:cs="Arial"/>
          <w:color w:val="222222"/>
          <w:sz w:val="20"/>
          <w:szCs w:val="20"/>
        </w:rPr>
        <w:t xml:space="preserve"> Yair Darshan at July 2014:</w:t>
      </w:r>
    </w:p>
    <w:p w:rsidR="007A3616" w:rsidRDefault="00D31EDB" w:rsidP="007A3616">
      <w:pPr>
        <w:ind w:left="720"/>
        <w:rPr>
          <w:rFonts w:ascii="Calibri" w:hAnsi="Calibri" w:cs="Calibri"/>
          <w:color w:val="1F497D"/>
        </w:rPr>
      </w:pPr>
      <w:r>
        <w:rPr>
          <w:rFonts w:ascii="Calibri" w:hAnsi="Calibri" w:cs="Calibri"/>
          <w:color w:val="1F497D"/>
        </w:rPr>
        <w:t>N</w:t>
      </w:r>
      <w:r w:rsidR="007A3616" w:rsidRPr="007A3616">
        <w:rPr>
          <w:rFonts w:ascii="Calibri" w:hAnsi="Calibri" w:cs="Calibri"/>
          <w:color w:val="1F497D"/>
        </w:rPr>
        <w:t>ame of</w:t>
      </w:r>
      <w:r>
        <w:rPr>
          <w:rFonts w:ascii="Calibri" w:hAnsi="Calibri" w:cs="Calibri"/>
          <w:color w:val="1F497D"/>
        </w:rPr>
        <w:t xml:space="preserve"> presenter:  Yair Darshan, </w:t>
      </w:r>
      <w:proofErr w:type="spellStart"/>
      <w:r>
        <w:rPr>
          <w:rFonts w:ascii="Calibri" w:hAnsi="Calibri" w:cs="Calibri"/>
          <w:color w:val="1F497D"/>
        </w:rPr>
        <w:t>Microsemi</w:t>
      </w:r>
      <w:proofErr w:type="spellEnd"/>
    </w:p>
    <w:p w:rsidR="00D9714F" w:rsidRPr="007A3616" w:rsidRDefault="00D9714F" w:rsidP="007A3616">
      <w:pPr>
        <w:ind w:left="720"/>
        <w:rPr>
          <w:rFonts w:ascii="Calibri" w:hAnsi="Calibri" w:cs="Calibri"/>
          <w:color w:val="1F497D"/>
        </w:rPr>
      </w:pPr>
      <w:r>
        <w:rPr>
          <w:rFonts w:ascii="Calibri" w:hAnsi="Calibri" w:cs="Calibri"/>
          <w:color w:val="1F497D"/>
        </w:rPr>
        <w:t xml:space="preserve">Reference slides: </w:t>
      </w:r>
      <w:hyperlink r:id="rId12" w:history="1">
        <w:r w:rsidRPr="00D9714F">
          <w:rPr>
            <w:rFonts w:ascii="Arial" w:eastAsia="Calibri" w:hAnsi="Arial" w:cs="Arial"/>
            <w:color w:val="222222"/>
            <w:sz w:val="20"/>
            <w:szCs w:val="20"/>
          </w:rPr>
          <w:t>http://www.ieee802.org/3/bt/public/jul14/darshan_01_0714.pdf</w:t>
        </w:r>
      </w:hyperlink>
    </w:p>
    <w:p w:rsidR="00014433" w:rsidRDefault="007A3616" w:rsidP="00F26B6D">
      <w:pPr>
        <w:ind w:left="720"/>
        <w:rPr>
          <w:rFonts w:ascii="Calibri" w:hAnsi="Calibri" w:cs="Calibri"/>
          <w:color w:val="1F497D"/>
        </w:rPr>
      </w:pPr>
      <w:r w:rsidRPr="007A3616">
        <w:rPr>
          <w:rFonts w:ascii="Calibri" w:hAnsi="Calibri" w:cs="Calibri"/>
          <w:color w:val="1F497D"/>
        </w:rPr>
        <w:t xml:space="preserve">Discussion: </w:t>
      </w:r>
      <w:r w:rsidR="00416EB5">
        <w:rPr>
          <w:rFonts w:ascii="Calibri" w:hAnsi="Calibri" w:cs="Calibri"/>
          <w:color w:val="1F497D"/>
        </w:rPr>
        <w:t xml:space="preserve"> </w:t>
      </w:r>
      <w:r w:rsidR="0062432E">
        <w:rPr>
          <w:rFonts w:ascii="Calibri" w:hAnsi="Calibri" w:cs="Calibri"/>
          <w:color w:val="1F497D"/>
        </w:rPr>
        <w:t>7.5% was considered the worst case analysis, and Yair proposed that a statistical analysis may follow giving a lower number</w:t>
      </w:r>
      <w:r w:rsidR="00F26B6D">
        <w:rPr>
          <w:rFonts w:ascii="Calibri" w:hAnsi="Calibri" w:cs="Calibri"/>
          <w:color w:val="1F497D"/>
        </w:rPr>
        <w:t xml:space="preserve"> after we complete the PSE PI, PD PI and Channel due to the fact that the worst case analysis numbers are the initial database for statistical analysis</w:t>
      </w:r>
      <w:r w:rsidR="0062432E">
        <w:rPr>
          <w:rFonts w:ascii="Calibri" w:hAnsi="Calibri" w:cs="Calibri"/>
          <w:color w:val="1F497D"/>
        </w:rPr>
        <w:t>.</w:t>
      </w:r>
    </w:p>
    <w:p w:rsidR="00014433" w:rsidRDefault="00014433" w:rsidP="0062432E">
      <w:pPr>
        <w:ind w:left="720"/>
        <w:rPr>
          <w:rFonts w:ascii="Calibri" w:hAnsi="Calibri" w:cs="Calibri"/>
          <w:color w:val="1F497D"/>
        </w:rPr>
      </w:pPr>
    </w:p>
    <w:p w:rsidR="00F26B6D" w:rsidRDefault="0062432E" w:rsidP="0062432E">
      <w:pPr>
        <w:ind w:left="720"/>
        <w:rPr>
          <w:rFonts w:ascii="Calibri" w:hAnsi="Calibri" w:cs="Calibri"/>
          <w:color w:val="1F497D"/>
        </w:rPr>
      </w:pPr>
      <w:r>
        <w:rPr>
          <w:rFonts w:ascii="Calibri" w:hAnsi="Calibri" w:cs="Calibri"/>
          <w:color w:val="1F497D"/>
        </w:rPr>
        <w:t>Yair proposed a resistance unbalance specification of:</w:t>
      </w:r>
      <w:r>
        <w:rPr>
          <w:rFonts w:ascii="Calibri" w:hAnsi="Calibri" w:cs="Calibri"/>
          <w:color w:val="1F497D"/>
        </w:rPr>
        <w:tab/>
      </w:r>
    </w:p>
    <w:p w:rsidR="0062432E" w:rsidRPr="0062432E" w:rsidRDefault="0062432E" w:rsidP="0062432E">
      <w:pPr>
        <w:ind w:left="720"/>
        <w:rPr>
          <w:rFonts w:ascii="Calibri" w:hAnsi="Calibri" w:cs="Calibri"/>
          <w:color w:val="1F497D"/>
        </w:rPr>
      </w:pPr>
      <w:r w:rsidRPr="0062432E">
        <w:rPr>
          <w:rFonts w:ascii="Calibri" w:hAnsi="Calibri" w:cs="Calibri"/>
          <w:color w:val="1F497D"/>
        </w:rPr>
        <w:t>33.1.4.3 Pair Operation Channel Requirement for Pair to Pair Resistance Unbalance</w:t>
      </w:r>
    </w:p>
    <w:p w:rsidR="0062432E" w:rsidRPr="0062432E" w:rsidRDefault="0062432E" w:rsidP="0062432E">
      <w:pPr>
        <w:ind w:left="720"/>
        <w:rPr>
          <w:rFonts w:ascii="Calibri" w:hAnsi="Calibri" w:cs="Calibri"/>
          <w:color w:val="1F497D"/>
        </w:rPr>
      </w:pPr>
      <w:r w:rsidRPr="0062432E">
        <w:rPr>
          <w:rFonts w:ascii="Calibri" w:hAnsi="Calibri" w:cs="Calibri"/>
          <w:color w:val="1F497D"/>
        </w:rPr>
        <w:t>4P pair operation requires the specification of resistance unbalance between each two pairs of</w:t>
      </w:r>
    </w:p>
    <w:p w:rsidR="0062432E" w:rsidRPr="0062432E" w:rsidRDefault="0062432E" w:rsidP="00F26B6D">
      <w:pPr>
        <w:ind w:left="720"/>
        <w:rPr>
          <w:rFonts w:ascii="Calibri" w:hAnsi="Calibri" w:cs="Calibri"/>
          <w:color w:val="1F497D"/>
        </w:rPr>
      </w:pPr>
      <w:proofErr w:type="gramStart"/>
      <w:r w:rsidRPr="0062432E">
        <w:rPr>
          <w:rFonts w:ascii="Calibri" w:hAnsi="Calibri" w:cs="Calibri"/>
          <w:color w:val="1F497D"/>
        </w:rPr>
        <w:t>t</w:t>
      </w:r>
      <w:r w:rsidR="00014433">
        <w:rPr>
          <w:rFonts w:ascii="Calibri" w:hAnsi="Calibri" w:cs="Calibri"/>
          <w:color w:val="1F497D"/>
        </w:rPr>
        <w:t>he</w:t>
      </w:r>
      <w:proofErr w:type="gramEnd"/>
      <w:r w:rsidR="00014433">
        <w:rPr>
          <w:rFonts w:ascii="Calibri" w:hAnsi="Calibri" w:cs="Calibri"/>
          <w:color w:val="1F497D"/>
        </w:rPr>
        <w:t xml:space="preserve"> channel, not greater than</w:t>
      </w:r>
      <w:r w:rsidRPr="0062432E">
        <w:rPr>
          <w:rFonts w:ascii="Calibri" w:hAnsi="Calibri" w:cs="Calibri"/>
          <w:color w:val="1F497D"/>
        </w:rPr>
        <w:t xml:space="preserve"> 10</w:t>
      </w:r>
      <w:r w:rsidR="00014433">
        <w:rPr>
          <w:rFonts w:ascii="Calibri" w:hAnsi="Calibri" w:cs="Calibri"/>
          <w:color w:val="1F497D"/>
        </w:rPr>
        <w:t>0 milliohms or</w:t>
      </w:r>
      <w:r w:rsidRPr="0062432E">
        <w:rPr>
          <w:rFonts w:ascii="Calibri" w:hAnsi="Calibri" w:cs="Calibri"/>
          <w:color w:val="1F497D"/>
        </w:rPr>
        <w:t xml:space="preserve"> 7.5% whichever </w:t>
      </w:r>
      <w:r w:rsidR="00F26B6D" w:rsidRPr="0062432E">
        <w:rPr>
          <w:rFonts w:ascii="Calibri" w:hAnsi="Calibri" w:cs="Calibri"/>
          <w:color w:val="1F497D"/>
        </w:rPr>
        <w:t>is greater</w:t>
      </w:r>
      <w:r w:rsidRPr="0062432E">
        <w:rPr>
          <w:rFonts w:ascii="Calibri" w:hAnsi="Calibri" w:cs="Calibri"/>
          <w:color w:val="1F497D"/>
        </w:rPr>
        <w:t>. Resistance unbalance between the channel pairs is a measure of the difference of</w:t>
      </w:r>
    </w:p>
    <w:p w:rsidR="0062432E" w:rsidRPr="0062432E" w:rsidRDefault="0062432E" w:rsidP="0062432E">
      <w:pPr>
        <w:ind w:left="720"/>
        <w:rPr>
          <w:rFonts w:ascii="Calibri" w:hAnsi="Calibri" w:cs="Calibri"/>
          <w:color w:val="1F497D"/>
        </w:rPr>
      </w:pPr>
      <w:proofErr w:type="gramStart"/>
      <w:r w:rsidRPr="0062432E">
        <w:rPr>
          <w:rFonts w:ascii="Calibri" w:hAnsi="Calibri" w:cs="Calibri"/>
          <w:color w:val="1F497D"/>
        </w:rPr>
        <w:t>resistance</w:t>
      </w:r>
      <w:proofErr w:type="gramEnd"/>
      <w:r w:rsidRPr="0062432E">
        <w:rPr>
          <w:rFonts w:ascii="Calibri" w:hAnsi="Calibri" w:cs="Calibri"/>
          <w:color w:val="1F497D"/>
        </w:rPr>
        <w:t xml:space="preserve"> of the common mode pairs of conductors used for power delivery. Channel pair to</w:t>
      </w:r>
    </w:p>
    <w:p w:rsidR="007A3616" w:rsidRDefault="0062432E" w:rsidP="0062432E">
      <w:pPr>
        <w:ind w:left="720"/>
        <w:rPr>
          <w:rFonts w:ascii="Calibri" w:hAnsi="Calibri" w:cs="Calibri"/>
          <w:color w:val="1F497D"/>
        </w:rPr>
      </w:pPr>
      <w:proofErr w:type="gramStart"/>
      <w:r w:rsidRPr="0062432E">
        <w:rPr>
          <w:rFonts w:ascii="Calibri" w:hAnsi="Calibri" w:cs="Calibri"/>
          <w:color w:val="1F497D"/>
        </w:rPr>
        <w:t>pair</w:t>
      </w:r>
      <w:proofErr w:type="gramEnd"/>
      <w:r w:rsidRPr="0062432E">
        <w:rPr>
          <w:rFonts w:ascii="Calibri" w:hAnsi="Calibri" w:cs="Calibri"/>
          <w:color w:val="1F497D"/>
        </w:rPr>
        <w:t xml:space="preserve"> resistance unbalance is defin</w:t>
      </w:r>
      <w:r w:rsidR="00014433">
        <w:rPr>
          <w:rFonts w:ascii="Calibri" w:hAnsi="Calibri" w:cs="Calibri"/>
          <w:color w:val="1F497D"/>
        </w:rPr>
        <w:t>ed by…</w:t>
      </w:r>
    </w:p>
    <w:p w:rsidR="0062432E" w:rsidRDefault="0062432E" w:rsidP="007A3616">
      <w:pPr>
        <w:ind w:left="720"/>
        <w:rPr>
          <w:rFonts w:ascii="Calibri" w:hAnsi="Calibri" w:cs="Calibri"/>
          <w:color w:val="1F497D"/>
        </w:rPr>
      </w:pPr>
      <w:r>
        <w:rPr>
          <w:rFonts w:ascii="Calibri" w:hAnsi="Calibri" w:cs="Calibri"/>
          <w:color w:val="1F497D"/>
        </w:rPr>
        <w:tab/>
      </w:r>
    </w:p>
    <w:p w:rsidR="00F1588B" w:rsidRDefault="00014433" w:rsidP="00F1588B">
      <w:pPr>
        <w:pStyle w:val="ListParagraph"/>
        <w:autoSpaceDE w:val="0"/>
        <w:autoSpaceDN w:val="0"/>
        <w:adjustRightInd w:val="0"/>
        <w:ind w:left="960" w:firstLine="480"/>
        <w:rPr>
          <w:rFonts w:cs="Calibri"/>
          <w:color w:val="1F497D"/>
        </w:rPr>
      </w:pPr>
      <w:r>
        <w:rPr>
          <w:rFonts w:cs="Calibri"/>
          <w:color w:val="1F497D"/>
        </w:rPr>
        <w:tab/>
        <w:t xml:space="preserve">Yair then went on to discuss his views of the proposal made by Jeff Heath in the minority report of July 2014. He </w:t>
      </w:r>
      <w:r w:rsidR="00F1588B">
        <w:rPr>
          <w:rFonts w:cs="Calibri"/>
          <w:color w:val="1F497D"/>
        </w:rPr>
        <w:t xml:space="preserve">stated </w:t>
      </w:r>
      <w:r>
        <w:rPr>
          <w:rFonts w:cs="Calibri"/>
          <w:color w:val="1F497D"/>
        </w:rPr>
        <w:t>that an equation-based approach would be more complex and would not provide any benefit since the system imbalance would dominate, and the presenters proposed 7.5% did not cause any additional complexity</w:t>
      </w:r>
      <w:r w:rsidR="00F1588B">
        <w:rPr>
          <w:rFonts w:cs="Calibri"/>
          <w:color w:val="1F497D"/>
        </w:rPr>
        <w:t xml:space="preserve"> per the work </w:t>
      </w:r>
      <w:r w:rsidR="00FC080C">
        <w:rPr>
          <w:rFonts w:cs="Calibri"/>
          <w:color w:val="1F497D"/>
        </w:rPr>
        <w:t>presented</w:t>
      </w:r>
      <w:r w:rsidR="00F1588B">
        <w:rPr>
          <w:rFonts w:cs="Calibri"/>
          <w:color w:val="1F497D"/>
        </w:rPr>
        <w:t xml:space="preserve"> at the </w:t>
      </w:r>
      <w:proofErr w:type="spellStart"/>
      <w:r w:rsidR="00F1588B">
        <w:rPr>
          <w:rFonts w:cs="Calibri"/>
          <w:color w:val="1F497D"/>
        </w:rPr>
        <w:t>adhoc</w:t>
      </w:r>
      <w:proofErr w:type="spellEnd"/>
      <w:r w:rsidR="00F1588B">
        <w:rPr>
          <w:rFonts w:cs="Calibri"/>
          <w:color w:val="1F497D"/>
        </w:rPr>
        <w:t xml:space="preserve"> in previous presentations.  See </w:t>
      </w:r>
      <w:hyperlink r:id="rId13" w:history="1">
        <w:r w:rsidR="00F1588B" w:rsidRPr="00AD4EAB">
          <w:rPr>
            <w:rStyle w:val="Hyperlink"/>
            <w:rFonts w:cs="Calibri"/>
          </w:rPr>
          <w:t>http://www.ieee802.org/3/bt/public/jul14/darshan_01_0714.pdf</w:t>
        </w:r>
      </w:hyperlink>
      <w:r w:rsidR="00F1588B">
        <w:rPr>
          <w:rStyle w:val="Hyperlink"/>
          <w:rFonts w:cs="Calibri"/>
        </w:rPr>
        <w:t xml:space="preserve"> Annex annexes addressing transformer </w:t>
      </w:r>
      <w:proofErr w:type="spellStart"/>
      <w:r w:rsidR="00F1588B">
        <w:rPr>
          <w:rStyle w:val="Hyperlink"/>
          <w:rFonts w:cs="Calibri"/>
        </w:rPr>
        <w:t>Ibias</w:t>
      </w:r>
      <w:proofErr w:type="spellEnd"/>
      <w:r w:rsidR="00F1588B">
        <w:rPr>
          <w:rStyle w:val="Hyperlink"/>
          <w:rFonts w:cs="Calibri"/>
        </w:rPr>
        <w:t xml:space="preserve"> calculations and Pair maximum current </w:t>
      </w:r>
    </w:p>
    <w:p w:rsidR="00D31EDB" w:rsidRDefault="00D31EDB" w:rsidP="007A3616">
      <w:pPr>
        <w:ind w:left="720"/>
        <w:rPr>
          <w:rFonts w:ascii="Calibri" w:hAnsi="Calibri" w:cs="Calibri"/>
          <w:color w:val="1F497D"/>
        </w:rPr>
      </w:pPr>
    </w:p>
    <w:p w:rsidR="00014433" w:rsidRDefault="00D31EDB" w:rsidP="00014433">
      <w:pPr>
        <w:pStyle w:val="ListParagraph"/>
        <w:numPr>
          <w:ilvl w:val="1"/>
          <w:numId w:val="4"/>
        </w:numPr>
        <w:autoSpaceDE w:val="0"/>
        <w:autoSpaceDN w:val="0"/>
        <w:adjustRightInd w:val="0"/>
        <w:rPr>
          <w:rFonts w:ascii="Arial" w:eastAsia="Calibri" w:hAnsi="Arial" w:cs="Arial"/>
          <w:color w:val="222222"/>
          <w:sz w:val="20"/>
          <w:szCs w:val="20"/>
        </w:rPr>
      </w:pPr>
      <w:r w:rsidRPr="00D9714F">
        <w:rPr>
          <w:rFonts w:ascii="Arial" w:eastAsia="Calibri" w:hAnsi="Arial" w:cs="Arial"/>
          <w:color w:val="222222"/>
          <w:sz w:val="20"/>
          <w:szCs w:val="20"/>
        </w:rPr>
        <w:t xml:space="preserve">Reviewing Dave Dwelley comments on (5.1) per his request at the </w:t>
      </w:r>
      <w:proofErr w:type="spellStart"/>
      <w:r w:rsidRPr="00D9714F">
        <w:rPr>
          <w:rFonts w:ascii="Arial" w:eastAsia="Calibri" w:hAnsi="Arial" w:cs="Arial"/>
          <w:color w:val="222222"/>
          <w:sz w:val="20"/>
          <w:szCs w:val="20"/>
        </w:rPr>
        <w:t>adhoc</w:t>
      </w:r>
      <w:proofErr w:type="spellEnd"/>
      <w:r w:rsidRPr="00D9714F">
        <w:rPr>
          <w:rFonts w:ascii="Arial" w:eastAsia="Calibri" w:hAnsi="Arial" w:cs="Arial"/>
          <w:color w:val="222222"/>
          <w:sz w:val="20"/>
          <w:szCs w:val="20"/>
        </w:rPr>
        <w:t xml:space="preserve"> meeting #10 at July IEEE meeting. </w:t>
      </w:r>
      <w:r w:rsidR="00F07246">
        <w:rPr>
          <w:rFonts w:ascii="Arial" w:eastAsia="Calibri" w:hAnsi="Arial" w:cs="Arial"/>
          <w:color w:val="222222"/>
          <w:sz w:val="20"/>
          <w:szCs w:val="20"/>
        </w:rPr>
        <w:t>(Verbal presentation)</w:t>
      </w:r>
    </w:p>
    <w:p w:rsidR="00014433" w:rsidRDefault="00014433" w:rsidP="00014433">
      <w:pPr>
        <w:pStyle w:val="ListParagraph"/>
        <w:autoSpaceDE w:val="0"/>
        <w:autoSpaceDN w:val="0"/>
        <w:adjustRightInd w:val="0"/>
        <w:ind w:left="390"/>
        <w:rPr>
          <w:rFonts w:ascii="Arial" w:eastAsia="Calibri" w:hAnsi="Arial" w:cs="Arial"/>
          <w:color w:val="222222"/>
          <w:sz w:val="20"/>
          <w:szCs w:val="20"/>
        </w:rPr>
      </w:pPr>
      <w:r>
        <w:rPr>
          <w:rFonts w:ascii="Arial" w:eastAsia="Calibri" w:hAnsi="Arial" w:cs="Arial"/>
          <w:color w:val="222222"/>
          <w:sz w:val="20"/>
          <w:szCs w:val="20"/>
        </w:rPr>
        <w:t xml:space="preserve">Dave clarified that the proposal from Jeff was not an equation (5% + 0.1ohms), but rather a “MAX” or logical “OR” of the </w:t>
      </w:r>
      <w:r w:rsidR="00F07246">
        <w:rPr>
          <w:rFonts w:ascii="Arial" w:eastAsia="Calibri" w:hAnsi="Arial" w:cs="Arial"/>
          <w:color w:val="222222"/>
          <w:sz w:val="20"/>
          <w:szCs w:val="20"/>
        </w:rPr>
        <w:t>greater of 5% or 0.1ohms.</w:t>
      </w:r>
    </w:p>
    <w:p w:rsidR="00FC080C" w:rsidRDefault="00FC080C" w:rsidP="000C7B20">
      <w:pPr>
        <w:pStyle w:val="ListParagraph"/>
        <w:autoSpaceDE w:val="0"/>
        <w:autoSpaceDN w:val="0"/>
        <w:adjustRightInd w:val="0"/>
        <w:ind w:left="390"/>
        <w:rPr>
          <w:rFonts w:ascii="Arial" w:eastAsia="Calibri" w:hAnsi="Arial" w:cs="Arial"/>
          <w:color w:val="222222"/>
          <w:sz w:val="20"/>
          <w:szCs w:val="20"/>
        </w:rPr>
      </w:pPr>
      <w:r>
        <w:rPr>
          <w:rFonts w:ascii="Arial" w:eastAsia="Calibri" w:hAnsi="Arial" w:cs="Arial"/>
          <w:color w:val="222222"/>
          <w:sz w:val="20"/>
          <w:szCs w:val="20"/>
        </w:rPr>
        <w:t>Yair disagreed with the whether this would work</w:t>
      </w:r>
      <w:r w:rsidR="000C7B20">
        <w:rPr>
          <w:rFonts w:ascii="Arial" w:eastAsia="Calibri" w:hAnsi="Arial" w:cs="Arial"/>
          <w:color w:val="222222"/>
          <w:sz w:val="20"/>
          <w:szCs w:val="20"/>
        </w:rPr>
        <w:t>.</w:t>
      </w:r>
    </w:p>
    <w:p w:rsidR="00CD649C" w:rsidRDefault="000C7B20" w:rsidP="00014433">
      <w:pPr>
        <w:pStyle w:val="ListParagraph"/>
        <w:autoSpaceDE w:val="0"/>
        <w:autoSpaceDN w:val="0"/>
        <w:adjustRightInd w:val="0"/>
        <w:ind w:left="390"/>
        <w:rPr>
          <w:rFonts w:ascii="Arial" w:eastAsia="Calibri" w:hAnsi="Arial" w:cs="Arial"/>
          <w:color w:val="222222"/>
          <w:sz w:val="20"/>
          <w:szCs w:val="20"/>
        </w:rPr>
      </w:pPr>
      <w:r>
        <w:rPr>
          <w:rFonts w:ascii="Arial" w:eastAsia="Calibri" w:hAnsi="Arial" w:cs="Arial"/>
          <w:color w:val="222222"/>
          <w:sz w:val="20"/>
          <w:szCs w:val="20"/>
        </w:rPr>
        <w:t xml:space="preserve"> </w:t>
      </w:r>
    </w:p>
    <w:p w:rsidR="00F07246" w:rsidRDefault="00F07246" w:rsidP="00014433">
      <w:pPr>
        <w:pStyle w:val="ListParagraph"/>
        <w:autoSpaceDE w:val="0"/>
        <w:autoSpaceDN w:val="0"/>
        <w:adjustRightInd w:val="0"/>
        <w:ind w:left="390"/>
        <w:rPr>
          <w:rFonts w:ascii="Arial" w:eastAsia="Calibri" w:hAnsi="Arial" w:cs="Arial"/>
          <w:color w:val="222222"/>
          <w:sz w:val="20"/>
          <w:szCs w:val="20"/>
        </w:rPr>
      </w:pPr>
      <w:r>
        <w:rPr>
          <w:rFonts w:ascii="Arial" w:eastAsia="Calibri" w:hAnsi="Arial" w:cs="Arial"/>
          <w:color w:val="222222"/>
          <w:sz w:val="20"/>
          <w:szCs w:val="20"/>
        </w:rPr>
        <w:t>Dave then stated that he supported the curves from</w:t>
      </w:r>
      <w:r w:rsidR="00FC080C">
        <w:rPr>
          <w:rFonts w:ascii="Arial" w:eastAsia="Calibri" w:hAnsi="Arial" w:cs="Arial"/>
          <w:color w:val="222222"/>
          <w:sz w:val="20"/>
          <w:szCs w:val="20"/>
        </w:rPr>
        <w:t xml:space="preserve"> </w:t>
      </w:r>
      <w:proofErr w:type="spellStart"/>
      <w:r>
        <w:rPr>
          <w:rFonts w:ascii="Arial" w:eastAsia="Calibri" w:hAnsi="Arial" w:cs="Arial"/>
          <w:color w:val="222222"/>
          <w:sz w:val="20"/>
          <w:szCs w:val="20"/>
        </w:rPr>
        <w:t>Yair’s</w:t>
      </w:r>
      <w:proofErr w:type="spellEnd"/>
      <w:r>
        <w:rPr>
          <w:rFonts w:ascii="Arial" w:eastAsia="Calibri" w:hAnsi="Arial" w:cs="Arial"/>
          <w:color w:val="222222"/>
          <w:sz w:val="20"/>
          <w:szCs w:val="20"/>
        </w:rPr>
        <w:t xml:space="preserve"> </w:t>
      </w:r>
      <w:proofErr w:type="spellStart"/>
      <w:r>
        <w:rPr>
          <w:rFonts w:ascii="Arial" w:eastAsia="Calibri" w:hAnsi="Arial" w:cs="Arial"/>
          <w:color w:val="222222"/>
          <w:sz w:val="20"/>
          <w:szCs w:val="20"/>
        </w:rPr>
        <w:t>july</w:t>
      </w:r>
      <w:proofErr w:type="spellEnd"/>
      <w:r>
        <w:rPr>
          <w:rFonts w:ascii="Arial" w:eastAsia="Calibri" w:hAnsi="Arial" w:cs="Arial"/>
          <w:color w:val="222222"/>
          <w:sz w:val="20"/>
          <w:szCs w:val="20"/>
        </w:rPr>
        <w:t xml:space="preserve"> presentation showing channel P2PRUNB vs. minimum cabling resistance in ohms (see slide 14 of Analyzing_Channel_Pair_To_Pair_Resistance_Unbalance_use_cases_rev_5b.pdf)</w:t>
      </w:r>
      <w:r w:rsidR="00667C52">
        <w:rPr>
          <w:rFonts w:ascii="Arial" w:eastAsia="Calibri" w:hAnsi="Arial" w:cs="Arial"/>
          <w:color w:val="222222"/>
          <w:sz w:val="20"/>
          <w:szCs w:val="20"/>
        </w:rPr>
        <w:t xml:space="preserve"> that was sent to the reflector and to the </w:t>
      </w:r>
      <w:proofErr w:type="spellStart"/>
      <w:r w:rsidR="00667C52">
        <w:rPr>
          <w:rFonts w:ascii="Arial" w:eastAsia="Calibri" w:hAnsi="Arial" w:cs="Arial"/>
          <w:color w:val="222222"/>
          <w:sz w:val="20"/>
          <w:szCs w:val="20"/>
        </w:rPr>
        <w:t>adhoc</w:t>
      </w:r>
      <w:proofErr w:type="spellEnd"/>
      <w:r w:rsidR="00667C52">
        <w:rPr>
          <w:rFonts w:ascii="Arial" w:eastAsia="Calibri" w:hAnsi="Arial" w:cs="Arial"/>
          <w:color w:val="222222"/>
          <w:sz w:val="20"/>
          <w:szCs w:val="20"/>
        </w:rPr>
        <w:t xml:space="preserve"> site.</w:t>
      </w:r>
    </w:p>
    <w:p w:rsidR="00F07246" w:rsidRDefault="00F07246" w:rsidP="00014433">
      <w:pPr>
        <w:pStyle w:val="ListParagraph"/>
        <w:autoSpaceDE w:val="0"/>
        <w:autoSpaceDN w:val="0"/>
        <w:adjustRightInd w:val="0"/>
        <w:ind w:left="390"/>
        <w:rPr>
          <w:rFonts w:ascii="Arial" w:eastAsia="Calibri" w:hAnsi="Arial" w:cs="Arial"/>
          <w:color w:val="222222"/>
          <w:sz w:val="20"/>
          <w:szCs w:val="20"/>
        </w:rPr>
      </w:pPr>
    </w:p>
    <w:p w:rsidR="00F07246" w:rsidRDefault="00F07246" w:rsidP="00014433">
      <w:pPr>
        <w:pStyle w:val="ListParagraph"/>
        <w:autoSpaceDE w:val="0"/>
        <w:autoSpaceDN w:val="0"/>
        <w:adjustRightInd w:val="0"/>
        <w:ind w:left="390"/>
        <w:rPr>
          <w:rFonts w:ascii="Arial" w:eastAsia="Calibri" w:hAnsi="Arial" w:cs="Arial"/>
          <w:color w:val="222222"/>
          <w:sz w:val="20"/>
          <w:szCs w:val="20"/>
        </w:rPr>
      </w:pPr>
      <w:r>
        <w:rPr>
          <w:rFonts w:ascii="Arial" w:eastAsia="Calibri" w:hAnsi="Arial" w:cs="Arial"/>
          <w:color w:val="222222"/>
          <w:sz w:val="20"/>
          <w:szCs w:val="20"/>
        </w:rPr>
        <w:t xml:space="preserve">Dave resisted </w:t>
      </w:r>
      <w:proofErr w:type="spellStart"/>
      <w:r>
        <w:rPr>
          <w:rFonts w:ascii="Arial" w:eastAsia="Calibri" w:hAnsi="Arial" w:cs="Arial"/>
          <w:color w:val="222222"/>
          <w:sz w:val="20"/>
          <w:szCs w:val="20"/>
        </w:rPr>
        <w:t>Yair’s</w:t>
      </w:r>
      <w:proofErr w:type="spellEnd"/>
      <w:r>
        <w:rPr>
          <w:rFonts w:ascii="Arial" w:eastAsia="Calibri" w:hAnsi="Arial" w:cs="Arial"/>
          <w:color w:val="222222"/>
          <w:sz w:val="20"/>
          <w:szCs w:val="20"/>
        </w:rPr>
        <w:t xml:space="preserve"> prior comment suggesting that an equation form specification does not have value, mainly because the constraints on the transformer would impact the </w:t>
      </w:r>
      <w:r w:rsidR="00667C52">
        <w:rPr>
          <w:rFonts w:ascii="Arial" w:eastAsia="Calibri" w:hAnsi="Arial" w:cs="Arial"/>
          <w:color w:val="222222"/>
          <w:sz w:val="20"/>
          <w:szCs w:val="20"/>
        </w:rPr>
        <w:t xml:space="preserve">transformer </w:t>
      </w:r>
      <w:r>
        <w:rPr>
          <w:rFonts w:ascii="Arial" w:eastAsia="Calibri" w:hAnsi="Arial" w:cs="Arial"/>
          <w:color w:val="222222"/>
          <w:sz w:val="20"/>
          <w:szCs w:val="20"/>
        </w:rPr>
        <w:t>design.</w:t>
      </w:r>
    </w:p>
    <w:p w:rsidR="00F07246" w:rsidRDefault="00F07246" w:rsidP="00F07246">
      <w:pPr>
        <w:pStyle w:val="ListParagraph"/>
        <w:numPr>
          <w:ilvl w:val="0"/>
          <w:numId w:val="13"/>
        </w:num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He described a maximum power system (50-99W) with an active bridge in the PD, using a purely resistive PSE</w:t>
      </w:r>
      <w:r w:rsidR="00EB606B">
        <w:rPr>
          <w:rFonts w:ascii="Arial" w:eastAsia="Calibri" w:hAnsi="Arial" w:cs="Arial"/>
          <w:color w:val="222222"/>
          <w:sz w:val="20"/>
          <w:szCs w:val="20"/>
        </w:rPr>
        <w:t xml:space="preserve">, at maximum reach, where the imbalance in the cable and cordage would dominate.  In this case, the transformer </w:t>
      </w:r>
      <w:r w:rsidR="00667C52">
        <w:rPr>
          <w:rFonts w:ascii="Arial" w:eastAsia="Calibri" w:hAnsi="Arial" w:cs="Arial"/>
          <w:color w:val="222222"/>
          <w:sz w:val="20"/>
          <w:szCs w:val="20"/>
        </w:rPr>
        <w:t xml:space="preserve">bias </w:t>
      </w:r>
      <w:r w:rsidR="00EB606B">
        <w:rPr>
          <w:rFonts w:ascii="Arial" w:eastAsia="Calibri" w:hAnsi="Arial" w:cs="Arial"/>
          <w:color w:val="222222"/>
          <w:sz w:val="20"/>
          <w:szCs w:val="20"/>
        </w:rPr>
        <w:t>currents could be &gt; 1 milliamp, and Dave promised to detail this in a future presentation</w:t>
      </w:r>
      <w:r w:rsidR="00667C52">
        <w:rPr>
          <w:rFonts w:ascii="Arial" w:eastAsia="Calibri" w:hAnsi="Arial" w:cs="Arial"/>
          <w:color w:val="222222"/>
          <w:sz w:val="20"/>
          <w:szCs w:val="20"/>
        </w:rPr>
        <w:t xml:space="preserve"> for next meeting #12</w:t>
      </w:r>
      <w:r w:rsidR="00EB606B">
        <w:rPr>
          <w:rFonts w:ascii="Arial" w:eastAsia="Calibri" w:hAnsi="Arial" w:cs="Arial"/>
          <w:color w:val="222222"/>
          <w:sz w:val="20"/>
          <w:szCs w:val="20"/>
        </w:rPr>
        <w:t>.</w:t>
      </w:r>
    </w:p>
    <w:p w:rsidR="00EB606B" w:rsidRDefault="00EB606B" w:rsidP="00F07246">
      <w:pPr>
        <w:pStyle w:val="ListParagraph"/>
        <w:numPr>
          <w:ilvl w:val="0"/>
          <w:numId w:val="13"/>
        </w:num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In this case, the difference between 5.5% and 7.5% would be material.</w:t>
      </w:r>
    </w:p>
    <w:p w:rsidR="00F07246" w:rsidRDefault="00EB606B" w:rsidP="00EB606B">
      <w:pPr>
        <w:pStyle w:val="ListParagraph"/>
        <w:numPr>
          <w:ilvl w:val="0"/>
          <w:numId w:val="13"/>
        </w:num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A fixed number with margin in it in our cable unbalance spec would build in extra margin.</w:t>
      </w:r>
    </w:p>
    <w:p w:rsidR="00EB606B" w:rsidRDefault="00EB606B" w:rsidP="008040A4">
      <w:pPr>
        <w:pStyle w:val="ListParagraph"/>
        <w:numPr>
          <w:ilvl w:val="0"/>
          <w:numId w:val="13"/>
        </w:num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5% underestimates the middle cases.</w:t>
      </w:r>
      <w:r w:rsidR="00D50EED">
        <w:rPr>
          <w:rFonts w:ascii="Arial" w:eastAsia="Calibri" w:hAnsi="Arial" w:cs="Arial"/>
          <w:color w:val="222222"/>
          <w:sz w:val="20"/>
          <w:szCs w:val="20"/>
        </w:rPr>
        <w:t xml:space="preserve"> 5.5% is the worst case value </w:t>
      </w:r>
      <w:r w:rsidR="002A4A79">
        <w:rPr>
          <w:rFonts w:ascii="Arial" w:eastAsia="Calibri" w:hAnsi="Arial" w:cs="Arial"/>
          <w:color w:val="222222"/>
          <w:sz w:val="20"/>
          <w:szCs w:val="20"/>
        </w:rPr>
        <w:t xml:space="preserve">at 100m </w:t>
      </w:r>
      <w:r w:rsidR="00D50EED">
        <w:rPr>
          <w:rFonts w:ascii="Arial" w:eastAsia="Calibri" w:hAnsi="Arial" w:cs="Arial"/>
          <w:color w:val="222222"/>
          <w:sz w:val="20"/>
          <w:szCs w:val="20"/>
        </w:rPr>
        <w:t xml:space="preserve">per </w:t>
      </w:r>
      <w:proofErr w:type="spellStart"/>
      <w:r w:rsidR="00D50EED">
        <w:rPr>
          <w:rFonts w:ascii="Arial" w:eastAsia="Calibri" w:hAnsi="Arial" w:cs="Arial"/>
          <w:color w:val="222222"/>
          <w:sz w:val="20"/>
          <w:szCs w:val="20"/>
        </w:rPr>
        <w:t>Yair</w:t>
      </w:r>
      <w:r w:rsidR="008040A4">
        <w:rPr>
          <w:rFonts w:ascii="Arial" w:eastAsia="Calibri" w:hAnsi="Arial" w:cs="Arial"/>
          <w:color w:val="222222"/>
          <w:sz w:val="20"/>
          <w:szCs w:val="20"/>
        </w:rPr>
        <w:t>’s</w:t>
      </w:r>
      <w:proofErr w:type="spellEnd"/>
      <w:r w:rsidR="00D50EED">
        <w:rPr>
          <w:rFonts w:ascii="Arial" w:eastAsia="Calibri" w:hAnsi="Arial" w:cs="Arial"/>
          <w:color w:val="222222"/>
          <w:sz w:val="20"/>
          <w:szCs w:val="20"/>
        </w:rPr>
        <w:t xml:space="preserve"> </w:t>
      </w:r>
      <w:r w:rsidR="008040A4">
        <w:rPr>
          <w:rFonts w:ascii="Arial" w:eastAsia="Calibri" w:hAnsi="Arial" w:cs="Arial"/>
          <w:color w:val="222222"/>
          <w:sz w:val="20"/>
          <w:szCs w:val="20"/>
        </w:rPr>
        <w:t>curve</w:t>
      </w:r>
      <w:r w:rsidR="002A4A79">
        <w:rPr>
          <w:rFonts w:ascii="Arial" w:eastAsia="Calibri" w:hAnsi="Arial" w:cs="Arial"/>
          <w:color w:val="222222"/>
          <w:sz w:val="20"/>
          <w:szCs w:val="20"/>
        </w:rPr>
        <w:t>.</w:t>
      </w:r>
      <w:r w:rsidR="00D50EED">
        <w:rPr>
          <w:rFonts w:ascii="Arial" w:eastAsia="Calibri" w:hAnsi="Arial" w:cs="Arial"/>
          <w:color w:val="222222"/>
          <w:sz w:val="20"/>
          <w:szCs w:val="20"/>
        </w:rPr>
        <w:t xml:space="preserve"> </w:t>
      </w:r>
    </w:p>
    <w:p w:rsidR="00EB606B" w:rsidRDefault="00EB606B" w:rsidP="00EB606B">
      <w:pPr>
        <w:pStyle w:val="ListParagraph"/>
        <w:numPr>
          <w:ilvl w:val="0"/>
          <w:numId w:val="13"/>
        </w:num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Mr. Dwelley suggested that a fixed number, as was a prior agreement was the wrong as it would either overestimate the long case or underestimate the short case.</w:t>
      </w:r>
    </w:p>
    <w:p w:rsidR="00EB606B" w:rsidRDefault="00EB606B" w:rsidP="00EB606B">
      <w:pPr>
        <w:autoSpaceDE w:val="0"/>
        <w:autoSpaceDN w:val="0"/>
        <w:adjustRightInd w:val="0"/>
        <w:rPr>
          <w:rFonts w:ascii="Arial" w:eastAsia="Calibri" w:hAnsi="Arial" w:cs="Arial"/>
          <w:color w:val="222222"/>
          <w:sz w:val="20"/>
          <w:szCs w:val="20"/>
        </w:rPr>
      </w:pPr>
    </w:p>
    <w:p w:rsidR="00EB606B" w:rsidRDefault="00EB606B" w:rsidP="00EB606B">
      <w:pPr>
        <w:autoSpaceDE w:val="0"/>
        <w:autoSpaceDN w:val="0"/>
        <w:adjustRightInd w:val="0"/>
        <w:ind w:firstLine="600"/>
        <w:rPr>
          <w:rFonts w:ascii="Arial" w:eastAsia="Calibri" w:hAnsi="Arial" w:cs="Arial"/>
          <w:color w:val="222222"/>
          <w:sz w:val="20"/>
          <w:szCs w:val="20"/>
        </w:rPr>
      </w:pPr>
      <w:r>
        <w:rPr>
          <w:rFonts w:ascii="Arial" w:eastAsia="Calibri" w:hAnsi="Arial" w:cs="Arial"/>
          <w:color w:val="222222"/>
          <w:sz w:val="20"/>
          <w:szCs w:val="20"/>
        </w:rPr>
        <w:t>Discussion:</w:t>
      </w:r>
    </w:p>
    <w:p w:rsidR="00EB606B" w:rsidRDefault="00EB606B" w:rsidP="00EB606B">
      <w:pPr>
        <w:pStyle w:val="ListParagraph"/>
        <w:numPr>
          <w:ilvl w:val="0"/>
          <w:numId w:val="13"/>
        </w:num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 xml:space="preserve">Yair suggested that there was an error in Mr. </w:t>
      </w:r>
      <w:proofErr w:type="spellStart"/>
      <w:r>
        <w:rPr>
          <w:rFonts w:ascii="Arial" w:eastAsia="Calibri" w:hAnsi="Arial" w:cs="Arial"/>
          <w:color w:val="222222"/>
          <w:sz w:val="20"/>
          <w:szCs w:val="20"/>
        </w:rPr>
        <w:t>Dwelley’s</w:t>
      </w:r>
      <w:proofErr w:type="spellEnd"/>
      <w:r>
        <w:rPr>
          <w:rFonts w:ascii="Arial" w:eastAsia="Calibri" w:hAnsi="Arial" w:cs="Arial"/>
          <w:color w:val="222222"/>
          <w:sz w:val="20"/>
          <w:szCs w:val="20"/>
        </w:rPr>
        <w:t xml:space="preserve"> analysis, and the two agreed to address the calculations by spreadsheet &amp; further discussion offline and at the next meeting.</w:t>
      </w:r>
    </w:p>
    <w:p w:rsidR="00585BA6" w:rsidRDefault="00585BA6" w:rsidP="00EB606B">
      <w:pPr>
        <w:pStyle w:val="ListParagraph"/>
        <w:numPr>
          <w:ilvl w:val="0"/>
          <w:numId w:val="13"/>
        </w:num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Yair then reviewed the equation proposed on page 35 of the Analyzing_Channel_Pair_To_Pair_Resistance_Unbalance_use_cases_rev_</w:t>
      </w:r>
      <w:proofErr w:type="gramStart"/>
      <w:r>
        <w:rPr>
          <w:rFonts w:ascii="Arial" w:eastAsia="Calibri" w:hAnsi="Arial" w:cs="Arial"/>
          <w:color w:val="222222"/>
          <w:sz w:val="20"/>
          <w:szCs w:val="20"/>
        </w:rPr>
        <w:t>5b.pdf ,</w:t>
      </w:r>
      <w:proofErr w:type="gramEnd"/>
      <w:r>
        <w:rPr>
          <w:rFonts w:ascii="Arial" w:eastAsia="Calibri" w:hAnsi="Arial" w:cs="Arial"/>
          <w:color w:val="222222"/>
          <w:sz w:val="20"/>
          <w:szCs w:val="20"/>
        </w:rPr>
        <w:t xml:space="preserve"> and offline,  the two were going to review whether this was in fact the case that was being analyzed.</w:t>
      </w:r>
    </w:p>
    <w:p w:rsidR="00D31EDB" w:rsidRDefault="00D31EDB" w:rsidP="00D9714F">
      <w:pPr>
        <w:autoSpaceDE w:val="0"/>
        <w:autoSpaceDN w:val="0"/>
        <w:adjustRightInd w:val="0"/>
        <w:ind w:firstLine="390"/>
        <w:rPr>
          <w:rFonts w:ascii="Arial" w:eastAsia="Calibri" w:hAnsi="Arial" w:cs="Arial"/>
          <w:color w:val="222222"/>
          <w:sz w:val="20"/>
          <w:szCs w:val="20"/>
        </w:rPr>
      </w:pPr>
      <w:r w:rsidRPr="00D9714F">
        <w:rPr>
          <w:rFonts w:ascii="Arial" w:eastAsia="Calibri" w:hAnsi="Arial" w:cs="Arial"/>
          <w:color w:val="222222"/>
          <w:sz w:val="20"/>
          <w:szCs w:val="20"/>
        </w:rPr>
        <w:br/>
        <w:t xml:space="preserve">5.3 Reviewing Jeff proposal for the equation=0.1ohms+5%. </w:t>
      </w:r>
    </w:p>
    <w:p w:rsidR="00585BA6" w:rsidRDefault="00585BA6" w:rsidP="00D9714F">
      <w:pPr>
        <w:autoSpaceDE w:val="0"/>
        <w:autoSpaceDN w:val="0"/>
        <w:adjustRightInd w:val="0"/>
        <w:ind w:firstLine="390"/>
        <w:rPr>
          <w:rFonts w:ascii="Arial" w:eastAsia="Calibri" w:hAnsi="Arial" w:cs="Arial"/>
          <w:color w:val="222222"/>
          <w:sz w:val="20"/>
          <w:szCs w:val="20"/>
        </w:rPr>
      </w:pPr>
      <w:r>
        <w:rPr>
          <w:rFonts w:ascii="Arial" w:eastAsia="Calibri" w:hAnsi="Arial" w:cs="Arial"/>
          <w:color w:val="222222"/>
          <w:sz w:val="20"/>
          <w:szCs w:val="20"/>
        </w:rPr>
        <w:t>(</w:t>
      </w:r>
      <w:proofErr w:type="gramStart"/>
      <w:r>
        <w:rPr>
          <w:rFonts w:ascii="Arial" w:eastAsia="Calibri" w:hAnsi="Arial" w:cs="Arial"/>
          <w:color w:val="222222"/>
          <w:sz w:val="20"/>
          <w:szCs w:val="20"/>
        </w:rPr>
        <w:t>see</w:t>
      </w:r>
      <w:proofErr w:type="gramEnd"/>
      <w:r>
        <w:rPr>
          <w:rFonts w:ascii="Arial" w:eastAsia="Calibri" w:hAnsi="Arial" w:cs="Arial"/>
          <w:color w:val="222222"/>
          <w:sz w:val="20"/>
          <w:szCs w:val="20"/>
        </w:rPr>
        <w:t xml:space="preserve"> above)</w:t>
      </w:r>
    </w:p>
    <w:p w:rsidR="00585BA6" w:rsidRPr="00D9714F" w:rsidRDefault="00585BA6" w:rsidP="00D9714F">
      <w:pPr>
        <w:autoSpaceDE w:val="0"/>
        <w:autoSpaceDN w:val="0"/>
        <w:adjustRightInd w:val="0"/>
        <w:ind w:firstLine="390"/>
        <w:rPr>
          <w:rFonts w:ascii="Times New Roman" w:eastAsia="Calibri" w:hAnsi="Times New Roman" w:cs="Times New Roman"/>
          <w:sz w:val="24"/>
          <w:szCs w:val="24"/>
        </w:rPr>
      </w:pPr>
    </w:p>
    <w:p w:rsidR="00D9714F" w:rsidRDefault="00D31EDB" w:rsidP="00D31EDB">
      <w:p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5.4 Reviewing other proposals?</w:t>
      </w:r>
    </w:p>
    <w:p w:rsidR="00585BA6" w:rsidRDefault="00585BA6" w:rsidP="00D31EDB">
      <w:p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w:t>
      </w:r>
      <w:proofErr w:type="gramStart"/>
      <w:r>
        <w:rPr>
          <w:rFonts w:ascii="Arial" w:eastAsia="Calibri" w:hAnsi="Arial" w:cs="Arial"/>
          <w:color w:val="222222"/>
          <w:sz w:val="20"/>
          <w:szCs w:val="20"/>
        </w:rPr>
        <w:t>additional</w:t>
      </w:r>
      <w:proofErr w:type="gramEnd"/>
      <w:r>
        <w:rPr>
          <w:rFonts w:ascii="Arial" w:eastAsia="Calibri" w:hAnsi="Arial" w:cs="Arial"/>
          <w:color w:val="222222"/>
          <w:sz w:val="20"/>
          <w:szCs w:val="20"/>
        </w:rPr>
        <w:t xml:space="preserve"> proposals were not offered)</w:t>
      </w:r>
    </w:p>
    <w:p w:rsidR="00D9714F" w:rsidRDefault="00D31EDB" w:rsidP="00D31EDB">
      <w:pPr>
        <w:autoSpaceDE w:val="0"/>
        <w:autoSpaceDN w:val="0"/>
        <w:adjustRightInd w:val="0"/>
        <w:rPr>
          <w:rFonts w:ascii="Arial" w:eastAsia="Calibri" w:hAnsi="Arial" w:cs="Arial"/>
          <w:color w:val="222222"/>
          <w:sz w:val="20"/>
          <w:szCs w:val="20"/>
        </w:rPr>
      </w:pPr>
      <w:r w:rsidRPr="00D31EDB">
        <w:rPr>
          <w:rFonts w:ascii="Arial" w:eastAsia="Calibri" w:hAnsi="Arial" w:cs="Arial"/>
          <w:color w:val="222222"/>
          <w:sz w:val="20"/>
          <w:szCs w:val="20"/>
        </w:rPr>
        <w:br/>
        <w:t xml:space="preserve">5.5 Straw-poll to choose one of the proposals as the </w:t>
      </w:r>
      <w:proofErr w:type="spellStart"/>
      <w:r w:rsidRPr="00D31EDB">
        <w:rPr>
          <w:rFonts w:ascii="Arial" w:eastAsia="Calibri" w:hAnsi="Arial" w:cs="Arial"/>
          <w:color w:val="222222"/>
          <w:sz w:val="20"/>
          <w:szCs w:val="20"/>
        </w:rPr>
        <w:t>adhoc</w:t>
      </w:r>
      <w:proofErr w:type="spellEnd"/>
      <w:r w:rsidRPr="00D31EDB">
        <w:rPr>
          <w:rFonts w:ascii="Arial" w:eastAsia="Calibri" w:hAnsi="Arial" w:cs="Arial"/>
          <w:color w:val="222222"/>
          <w:sz w:val="20"/>
          <w:szCs w:val="20"/>
        </w:rPr>
        <w:t xml:space="preserve"> recommendations.</w:t>
      </w:r>
    </w:p>
    <w:p w:rsidR="00090EF8" w:rsidRDefault="00585BA6" w:rsidP="00090EF8">
      <w:p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 xml:space="preserve">Yair asked whether </w:t>
      </w:r>
      <w:r w:rsidR="00090EF8">
        <w:rPr>
          <w:rFonts w:ascii="Arial" w:eastAsia="Calibri" w:hAnsi="Arial" w:cs="Arial"/>
          <w:color w:val="222222"/>
          <w:sz w:val="20"/>
          <w:szCs w:val="20"/>
        </w:rPr>
        <w:t>there were any objections to the proposal of:</w:t>
      </w:r>
    </w:p>
    <w:p w:rsidR="00090EF8" w:rsidRPr="00090EF8" w:rsidRDefault="00090EF8" w:rsidP="00090EF8">
      <w:pPr>
        <w:autoSpaceDE w:val="0"/>
        <w:autoSpaceDN w:val="0"/>
        <w:adjustRightInd w:val="0"/>
        <w:ind w:left="720"/>
        <w:rPr>
          <w:rFonts w:ascii="Arial" w:eastAsia="Calibri" w:hAnsi="Arial" w:cs="Arial"/>
          <w:color w:val="222222"/>
          <w:sz w:val="20"/>
          <w:szCs w:val="20"/>
        </w:rPr>
      </w:pPr>
      <w:r w:rsidRPr="00090EF8">
        <w:rPr>
          <w:rFonts w:ascii="Arial" w:eastAsia="Calibri" w:hAnsi="Arial" w:cs="Arial"/>
          <w:color w:val="222222"/>
          <w:sz w:val="20"/>
          <w:szCs w:val="20"/>
        </w:rPr>
        <w:t>33.1.4.3 Pair Operation Channel Requirement for Pair to Pair Resistance Unbalance</w:t>
      </w:r>
      <w:r>
        <w:rPr>
          <w:rFonts w:ascii="Arial" w:eastAsia="Calibri" w:hAnsi="Arial" w:cs="Arial"/>
          <w:color w:val="222222"/>
          <w:sz w:val="20"/>
          <w:szCs w:val="20"/>
        </w:rPr>
        <w:t xml:space="preserve"> </w:t>
      </w:r>
      <w:r w:rsidRPr="00090EF8">
        <w:rPr>
          <w:rFonts w:ascii="Arial" w:eastAsia="Calibri" w:hAnsi="Arial" w:cs="Arial"/>
          <w:color w:val="222222"/>
          <w:sz w:val="20"/>
          <w:szCs w:val="20"/>
        </w:rPr>
        <w:t>4P pair operation requires the specification of resistance unbalance between each two pairs of</w:t>
      </w:r>
      <w:r>
        <w:rPr>
          <w:rFonts w:ascii="Arial" w:eastAsia="Calibri" w:hAnsi="Arial" w:cs="Arial"/>
          <w:color w:val="222222"/>
          <w:sz w:val="20"/>
          <w:szCs w:val="20"/>
        </w:rPr>
        <w:t xml:space="preserve"> </w:t>
      </w:r>
      <w:r w:rsidRPr="00090EF8">
        <w:rPr>
          <w:rFonts w:ascii="Arial" w:eastAsia="Calibri" w:hAnsi="Arial" w:cs="Arial"/>
          <w:color w:val="222222"/>
          <w:sz w:val="20"/>
          <w:szCs w:val="20"/>
        </w:rPr>
        <w:t>the channel, not greater than 100 milliohms or 7.5% whichever is</w:t>
      </w:r>
      <w:r>
        <w:rPr>
          <w:rFonts w:ascii="Arial" w:eastAsia="Calibri" w:hAnsi="Arial" w:cs="Arial"/>
          <w:color w:val="222222"/>
          <w:sz w:val="20"/>
          <w:szCs w:val="20"/>
        </w:rPr>
        <w:t xml:space="preserve"> </w:t>
      </w:r>
      <w:r w:rsidRPr="00090EF8">
        <w:rPr>
          <w:rFonts w:ascii="Arial" w:eastAsia="Calibri" w:hAnsi="Arial" w:cs="Arial"/>
          <w:color w:val="222222"/>
          <w:sz w:val="20"/>
          <w:szCs w:val="20"/>
        </w:rPr>
        <w:t>greater. Resistance unbalance between the channel pairs is a measure of the difference of</w:t>
      </w:r>
    </w:p>
    <w:p w:rsidR="00585BA6" w:rsidRDefault="00090EF8" w:rsidP="00090EF8">
      <w:pPr>
        <w:autoSpaceDE w:val="0"/>
        <w:autoSpaceDN w:val="0"/>
        <w:adjustRightInd w:val="0"/>
        <w:ind w:left="720"/>
        <w:rPr>
          <w:rFonts w:ascii="Arial" w:eastAsia="Calibri" w:hAnsi="Arial" w:cs="Arial"/>
          <w:color w:val="222222"/>
          <w:sz w:val="20"/>
          <w:szCs w:val="20"/>
        </w:rPr>
      </w:pPr>
      <w:proofErr w:type="gramStart"/>
      <w:r w:rsidRPr="00090EF8">
        <w:rPr>
          <w:rFonts w:ascii="Arial" w:eastAsia="Calibri" w:hAnsi="Arial" w:cs="Arial"/>
          <w:color w:val="222222"/>
          <w:sz w:val="20"/>
          <w:szCs w:val="20"/>
        </w:rPr>
        <w:t>resistance</w:t>
      </w:r>
      <w:proofErr w:type="gramEnd"/>
      <w:r w:rsidRPr="00090EF8">
        <w:rPr>
          <w:rFonts w:ascii="Arial" w:eastAsia="Calibri" w:hAnsi="Arial" w:cs="Arial"/>
          <w:color w:val="222222"/>
          <w:sz w:val="20"/>
          <w:szCs w:val="20"/>
        </w:rPr>
        <w:t xml:space="preserve"> of the common mode pairs of conductors used for power delivery. Channel pair to</w:t>
      </w:r>
      <w:r>
        <w:rPr>
          <w:rFonts w:ascii="Arial" w:eastAsia="Calibri" w:hAnsi="Arial" w:cs="Arial"/>
          <w:color w:val="222222"/>
          <w:sz w:val="20"/>
          <w:szCs w:val="20"/>
        </w:rPr>
        <w:t xml:space="preserve"> </w:t>
      </w:r>
      <w:r w:rsidRPr="00090EF8">
        <w:rPr>
          <w:rFonts w:ascii="Arial" w:eastAsia="Calibri" w:hAnsi="Arial" w:cs="Arial"/>
          <w:color w:val="222222"/>
          <w:sz w:val="20"/>
          <w:szCs w:val="20"/>
        </w:rPr>
        <w:t>pair resistance unbalance is defined by…</w:t>
      </w:r>
    </w:p>
    <w:p w:rsidR="00090EF8" w:rsidRDefault="00090EF8" w:rsidP="00090EF8">
      <w:pPr>
        <w:autoSpaceDE w:val="0"/>
        <w:autoSpaceDN w:val="0"/>
        <w:adjustRightInd w:val="0"/>
        <w:rPr>
          <w:rFonts w:ascii="Arial" w:eastAsia="Calibri" w:hAnsi="Arial" w:cs="Arial"/>
          <w:color w:val="222222"/>
          <w:sz w:val="20"/>
          <w:szCs w:val="20"/>
        </w:rPr>
      </w:pPr>
    </w:p>
    <w:p w:rsidR="00FC080C" w:rsidRDefault="00090EF8" w:rsidP="00D31EDB">
      <w:p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 xml:space="preserve">Dave </w:t>
      </w:r>
      <w:proofErr w:type="spellStart"/>
      <w:r>
        <w:rPr>
          <w:rFonts w:ascii="Arial" w:eastAsia="Calibri" w:hAnsi="Arial" w:cs="Arial"/>
          <w:color w:val="222222"/>
          <w:sz w:val="20"/>
          <w:szCs w:val="20"/>
        </w:rPr>
        <w:t>Dwelley</w:t>
      </w:r>
      <w:proofErr w:type="spellEnd"/>
      <w:r>
        <w:rPr>
          <w:rFonts w:ascii="Arial" w:eastAsia="Calibri" w:hAnsi="Arial" w:cs="Arial"/>
          <w:color w:val="222222"/>
          <w:sz w:val="20"/>
          <w:szCs w:val="20"/>
        </w:rPr>
        <w:t xml:space="preserve"> objected, </w:t>
      </w:r>
      <w:proofErr w:type="spellStart"/>
      <w:r>
        <w:rPr>
          <w:rFonts w:ascii="Arial" w:eastAsia="Calibri" w:hAnsi="Arial" w:cs="Arial"/>
          <w:color w:val="222222"/>
          <w:sz w:val="20"/>
          <w:szCs w:val="20"/>
        </w:rPr>
        <w:t>Kousi</w:t>
      </w:r>
      <w:proofErr w:type="spellEnd"/>
      <w:r>
        <w:rPr>
          <w:rFonts w:ascii="Arial" w:eastAsia="Calibri" w:hAnsi="Arial" w:cs="Arial"/>
          <w:color w:val="222222"/>
          <w:sz w:val="20"/>
          <w:szCs w:val="20"/>
        </w:rPr>
        <w:t xml:space="preserve"> suggested that people may be having difficulty getting off mute.</w:t>
      </w:r>
    </w:p>
    <w:p w:rsidR="00FC080C" w:rsidRDefault="00FC080C" w:rsidP="00D31EDB">
      <w:pPr>
        <w:autoSpaceDE w:val="0"/>
        <w:autoSpaceDN w:val="0"/>
        <w:adjustRightInd w:val="0"/>
        <w:rPr>
          <w:rFonts w:ascii="Arial" w:eastAsia="Calibri" w:hAnsi="Arial" w:cs="Arial"/>
          <w:color w:val="222222"/>
          <w:sz w:val="20"/>
          <w:szCs w:val="20"/>
        </w:rPr>
      </w:pPr>
    </w:p>
    <w:p w:rsidR="00090EF8" w:rsidRDefault="00090EF8" w:rsidP="00D31EDB">
      <w:p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 xml:space="preserve">George Zimmerman agreed with </w:t>
      </w:r>
      <w:proofErr w:type="spellStart"/>
      <w:r>
        <w:rPr>
          <w:rFonts w:ascii="Arial" w:eastAsia="Calibri" w:hAnsi="Arial" w:cs="Arial"/>
          <w:color w:val="222222"/>
          <w:sz w:val="20"/>
          <w:szCs w:val="20"/>
        </w:rPr>
        <w:t>Kousi</w:t>
      </w:r>
      <w:proofErr w:type="spellEnd"/>
      <w:r>
        <w:rPr>
          <w:rFonts w:ascii="Arial" w:eastAsia="Calibri" w:hAnsi="Arial" w:cs="Arial"/>
          <w:color w:val="222222"/>
          <w:sz w:val="20"/>
          <w:szCs w:val="20"/>
        </w:rPr>
        <w:t xml:space="preserve"> and stated that while he did not object, he was not yet ready to accept the proposal, due to the disagreements in analysis noted earlier in the meeting.  </w:t>
      </w:r>
    </w:p>
    <w:p w:rsidR="00090EF8" w:rsidRDefault="00090EF8" w:rsidP="00D31EDB">
      <w:pPr>
        <w:autoSpaceDE w:val="0"/>
        <w:autoSpaceDN w:val="0"/>
        <w:adjustRightInd w:val="0"/>
        <w:rPr>
          <w:rFonts w:ascii="Arial" w:eastAsia="Calibri" w:hAnsi="Arial" w:cs="Arial"/>
          <w:color w:val="222222"/>
          <w:sz w:val="20"/>
          <w:szCs w:val="20"/>
        </w:rPr>
      </w:pPr>
    </w:p>
    <w:p w:rsidR="00090EF8" w:rsidRDefault="00090EF8" w:rsidP="00D31EDB">
      <w:p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There was agreement to hold off the straw poll until the next meeting, and to send in vote at that time by email.</w:t>
      </w:r>
    </w:p>
    <w:p w:rsidR="00090EF8" w:rsidRDefault="00090EF8" w:rsidP="00D31EDB">
      <w:pPr>
        <w:autoSpaceDE w:val="0"/>
        <w:autoSpaceDN w:val="0"/>
        <w:adjustRightInd w:val="0"/>
        <w:rPr>
          <w:rFonts w:ascii="Arial" w:eastAsia="Calibri" w:hAnsi="Arial" w:cs="Arial"/>
          <w:color w:val="222222"/>
          <w:sz w:val="20"/>
          <w:szCs w:val="20"/>
        </w:rPr>
      </w:pPr>
    </w:p>
    <w:p w:rsidR="00090EF8" w:rsidRDefault="00090EF8" w:rsidP="00F14275">
      <w:p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AI (by Geoff Thompson): Looking at the proposal above</w:t>
      </w:r>
      <w:r w:rsidR="008040A4">
        <w:rPr>
          <w:rFonts w:ascii="Arial" w:eastAsia="Calibri" w:hAnsi="Arial" w:cs="Arial"/>
          <w:color w:val="222222"/>
          <w:sz w:val="20"/>
          <w:szCs w:val="20"/>
        </w:rPr>
        <w:t xml:space="preserve"> (7.5% or 0.1 ohm whichever is greater)</w:t>
      </w:r>
      <w:r>
        <w:rPr>
          <w:rFonts w:ascii="Arial" w:eastAsia="Calibri" w:hAnsi="Arial" w:cs="Arial"/>
          <w:color w:val="222222"/>
          <w:sz w:val="20"/>
          <w:szCs w:val="20"/>
        </w:rPr>
        <w:t>, the issue is whether or not to replace that with an equation, and understand the value proposition of an equation by quantifying the margin left on the table by the fixed number proposal</w:t>
      </w:r>
      <w:r w:rsidR="00F14275">
        <w:rPr>
          <w:rFonts w:ascii="Arial" w:eastAsia="Calibri" w:hAnsi="Arial" w:cs="Arial"/>
          <w:color w:val="222222"/>
          <w:sz w:val="20"/>
          <w:szCs w:val="20"/>
        </w:rPr>
        <w:t xml:space="preserve"> </w:t>
      </w:r>
      <w:r>
        <w:rPr>
          <w:rFonts w:ascii="Arial" w:eastAsia="Calibri" w:hAnsi="Arial" w:cs="Arial"/>
          <w:color w:val="222222"/>
          <w:sz w:val="20"/>
          <w:szCs w:val="20"/>
        </w:rPr>
        <w:t>and the power capability left on the table</w:t>
      </w:r>
    </w:p>
    <w:p w:rsidR="00090EF8" w:rsidRDefault="00090EF8" w:rsidP="00D31EDB">
      <w:pPr>
        <w:autoSpaceDE w:val="0"/>
        <w:autoSpaceDN w:val="0"/>
        <w:adjustRightInd w:val="0"/>
        <w:rPr>
          <w:rFonts w:ascii="Arial" w:eastAsia="Calibri" w:hAnsi="Arial" w:cs="Arial"/>
          <w:color w:val="222222"/>
          <w:sz w:val="20"/>
          <w:szCs w:val="20"/>
        </w:rPr>
      </w:pPr>
    </w:p>
    <w:p w:rsidR="00090EF8" w:rsidRDefault="00090EF8" w:rsidP="00D31EDB">
      <w:p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 xml:space="preserve">Dave agreed to show his figures to reconcile them, and reconcile </w:t>
      </w:r>
      <w:r w:rsidR="00F14275">
        <w:rPr>
          <w:rFonts w:ascii="Arial" w:eastAsia="Calibri" w:hAnsi="Arial" w:cs="Arial"/>
          <w:color w:val="222222"/>
          <w:sz w:val="20"/>
          <w:szCs w:val="20"/>
        </w:rPr>
        <w:t>to be ready for review by tomorrow.</w:t>
      </w:r>
    </w:p>
    <w:p w:rsidR="00090EF8" w:rsidRDefault="00090EF8" w:rsidP="00D31EDB">
      <w:pPr>
        <w:autoSpaceDE w:val="0"/>
        <w:autoSpaceDN w:val="0"/>
        <w:adjustRightInd w:val="0"/>
        <w:rPr>
          <w:rFonts w:ascii="Arial" w:eastAsia="Calibri" w:hAnsi="Arial" w:cs="Arial"/>
          <w:color w:val="222222"/>
          <w:sz w:val="20"/>
          <w:szCs w:val="20"/>
        </w:rPr>
      </w:pPr>
    </w:p>
    <w:p w:rsidR="00090EF8" w:rsidRDefault="00090EF8" w:rsidP="00D31EDB">
      <w:pPr>
        <w:autoSpaceDE w:val="0"/>
        <w:autoSpaceDN w:val="0"/>
        <w:adjustRightInd w:val="0"/>
        <w:rPr>
          <w:rFonts w:ascii="Arial" w:eastAsia="Calibri" w:hAnsi="Arial" w:cs="Arial"/>
          <w:color w:val="222222"/>
          <w:sz w:val="20"/>
          <w:szCs w:val="20"/>
        </w:rPr>
      </w:pPr>
    </w:p>
    <w:p w:rsidR="00090EF8" w:rsidRDefault="00090EF8" w:rsidP="00D31EDB">
      <w:pPr>
        <w:autoSpaceDE w:val="0"/>
        <w:autoSpaceDN w:val="0"/>
        <w:adjustRightInd w:val="0"/>
        <w:rPr>
          <w:rFonts w:ascii="Arial" w:eastAsia="Calibri" w:hAnsi="Arial" w:cs="Arial"/>
          <w:color w:val="222222"/>
          <w:sz w:val="20"/>
          <w:szCs w:val="20"/>
        </w:rPr>
      </w:pPr>
      <w:r>
        <w:rPr>
          <w:rFonts w:ascii="Arial" w:eastAsia="Calibri" w:hAnsi="Arial" w:cs="Arial"/>
          <w:color w:val="222222"/>
          <w:sz w:val="20"/>
          <w:szCs w:val="20"/>
        </w:rPr>
        <w:t>The meeting ended at this point, without addressing the final agenda item:</w:t>
      </w:r>
    </w:p>
    <w:p w:rsidR="00090EF8" w:rsidRDefault="00090EF8" w:rsidP="00D31EDB">
      <w:pPr>
        <w:autoSpaceDE w:val="0"/>
        <w:autoSpaceDN w:val="0"/>
        <w:adjustRightInd w:val="0"/>
        <w:rPr>
          <w:rFonts w:ascii="Arial" w:eastAsia="Calibri" w:hAnsi="Arial" w:cs="Arial"/>
          <w:color w:val="222222"/>
          <w:sz w:val="20"/>
          <w:szCs w:val="20"/>
        </w:rPr>
      </w:pPr>
    </w:p>
    <w:p w:rsidR="00F14275" w:rsidRDefault="00D31EDB" w:rsidP="00090EF8">
      <w:pPr>
        <w:autoSpaceDE w:val="0"/>
        <w:autoSpaceDN w:val="0"/>
        <w:adjustRightInd w:val="0"/>
        <w:ind w:left="720"/>
        <w:rPr>
          <w:rFonts w:ascii="Arial" w:eastAsia="Calibri" w:hAnsi="Arial" w:cs="Arial"/>
          <w:color w:val="222222"/>
          <w:sz w:val="20"/>
          <w:szCs w:val="20"/>
        </w:rPr>
      </w:pPr>
      <w:r w:rsidRPr="00D31EDB">
        <w:rPr>
          <w:rFonts w:ascii="Arial" w:eastAsia="Calibri" w:hAnsi="Arial" w:cs="Arial"/>
          <w:color w:val="222222"/>
          <w:sz w:val="20"/>
          <w:szCs w:val="20"/>
        </w:rPr>
        <w:t xml:space="preserve">5.6 </w:t>
      </w:r>
    </w:p>
    <w:p w:rsidR="00F14275" w:rsidRDefault="00F14275" w:rsidP="00090EF8">
      <w:pPr>
        <w:autoSpaceDE w:val="0"/>
        <w:autoSpaceDN w:val="0"/>
        <w:adjustRightInd w:val="0"/>
        <w:ind w:left="720"/>
        <w:rPr>
          <w:rFonts w:ascii="Arial" w:eastAsia="Calibri" w:hAnsi="Arial" w:cs="Arial"/>
          <w:color w:val="222222"/>
          <w:sz w:val="20"/>
          <w:szCs w:val="20"/>
        </w:rPr>
      </w:pPr>
      <w:r>
        <w:rPr>
          <w:rFonts w:ascii="Arial" w:eastAsia="Calibri" w:hAnsi="Arial" w:cs="Arial"/>
          <w:color w:val="222222"/>
          <w:sz w:val="20"/>
          <w:szCs w:val="20"/>
        </w:rPr>
        <w:t>PSE PI and PD PI concepts of how to proceed and</w:t>
      </w:r>
    </w:p>
    <w:p w:rsidR="00F14275" w:rsidRDefault="00F14275" w:rsidP="00090EF8">
      <w:pPr>
        <w:autoSpaceDE w:val="0"/>
        <w:autoSpaceDN w:val="0"/>
        <w:adjustRightInd w:val="0"/>
        <w:ind w:left="720"/>
        <w:rPr>
          <w:rFonts w:ascii="Arial" w:eastAsia="Calibri" w:hAnsi="Arial" w:cs="Arial"/>
          <w:color w:val="222222"/>
          <w:sz w:val="20"/>
          <w:szCs w:val="20"/>
        </w:rPr>
      </w:pPr>
    </w:p>
    <w:p w:rsidR="00D31EDB" w:rsidRPr="00D31EDB" w:rsidRDefault="00D31EDB" w:rsidP="00090EF8">
      <w:pPr>
        <w:autoSpaceDE w:val="0"/>
        <w:autoSpaceDN w:val="0"/>
        <w:adjustRightInd w:val="0"/>
        <w:ind w:left="720"/>
        <w:rPr>
          <w:rFonts w:ascii="Times New Roman" w:eastAsia="Calibri" w:hAnsi="Times New Roman" w:cs="Times New Roman"/>
          <w:sz w:val="24"/>
          <w:szCs w:val="24"/>
        </w:rPr>
      </w:pPr>
      <w:r w:rsidRPr="00D31EDB">
        <w:rPr>
          <w:rFonts w:ascii="Arial" w:eastAsia="Calibri" w:hAnsi="Arial" w:cs="Arial"/>
          <w:color w:val="222222"/>
          <w:sz w:val="20"/>
          <w:szCs w:val="20"/>
        </w:rPr>
        <w:t>To discuss the proposals for PSE PI made by:</w:t>
      </w:r>
    </w:p>
    <w:p w:rsidR="00D31EDB" w:rsidRPr="00D31EDB" w:rsidRDefault="00D31EDB" w:rsidP="00090EF8">
      <w:pPr>
        <w:autoSpaceDE w:val="0"/>
        <w:autoSpaceDN w:val="0"/>
        <w:adjustRightInd w:val="0"/>
        <w:ind w:left="720" w:firstLine="720"/>
        <w:rPr>
          <w:rFonts w:ascii="Times New Roman" w:eastAsia="Calibri" w:hAnsi="Times New Roman" w:cs="Times New Roman"/>
          <w:sz w:val="24"/>
          <w:szCs w:val="24"/>
        </w:rPr>
      </w:pPr>
      <w:r w:rsidRPr="00D31EDB">
        <w:rPr>
          <w:rFonts w:ascii="Arial" w:eastAsia="Calibri" w:hAnsi="Arial" w:cs="Arial"/>
          <w:sz w:val="20"/>
          <w:szCs w:val="20"/>
        </w:rPr>
        <w:t>(</w:t>
      </w:r>
      <w:proofErr w:type="gramStart"/>
      <w:r w:rsidRPr="00D31EDB">
        <w:rPr>
          <w:rFonts w:ascii="Arial" w:eastAsia="Calibri" w:hAnsi="Arial" w:cs="Arial"/>
          <w:sz w:val="20"/>
          <w:szCs w:val="20"/>
        </w:rPr>
        <w:t>a</w:t>
      </w:r>
      <w:proofErr w:type="gramEnd"/>
      <w:r w:rsidRPr="00D31EDB">
        <w:rPr>
          <w:rFonts w:ascii="Arial" w:eastAsia="Calibri" w:hAnsi="Arial" w:cs="Arial"/>
          <w:sz w:val="20"/>
          <w:szCs w:val="20"/>
        </w:rPr>
        <w:t xml:space="preserve">) </w:t>
      </w:r>
      <w:hyperlink r:id="rId14" w:history="1">
        <w:r w:rsidRPr="00D31EDB">
          <w:rPr>
            <w:rFonts w:ascii="Arial" w:eastAsia="Calibri" w:hAnsi="Arial" w:cs="Arial"/>
            <w:color w:val="0000FF"/>
            <w:sz w:val="20"/>
            <w:szCs w:val="20"/>
            <w:u w:val="single"/>
          </w:rPr>
          <w:t>http://www.ieee802.org/3/bt/public/jul14/bennett_01_0714.pdf</w:t>
        </w:r>
      </w:hyperlink>
      <w:r w:rsidRPr="00D31EDB">
        <w:rPr>
          <w:rFonts w:ascii="Arial" w:eastAsia="Calibri" w:hAnsi="Arial" w:cs="Arial"/>
          <w:color w:val="222222"/>
          <w:sz w:val="20"/>
          <w:szCs w:val="20"/>
        </w:rPr>
        <w:t xml:space="preserve">  Slide 14.</w:t>
      </w:r>
    </w:p>
    <w:p w:rsidR="00D31EDB" w:rsidRPr="00D31EDB" w:rsidRDefault="00D31EDB" w:rsidP="00090EF8">
      <w:pPr>
        <w:autoSpaceDE w:val="0"/>
        <w:autoSpaceDN w:val="0"/>
        <w:adjustRightInd w:val="0"/>
        <w:ind w:left="720" w:firstLine="720"/>
        <w:rPr>
          <w:rFonts w:ascii="Times New Roman" w:eastAsia="Calibri" w:hAnsi="Times New Roman" w:cs="Times New Roman"/>
          <w:sz w:val="24"/>
          <w:szCs w:val="24"/>
        </w:rPr>
      </w:pPr>
      <w:r>
        <w:rPr>
          <w:rFonts w:ascii="Arial" w:eastAsia="Calibri" w:hAnsi="Arial" w:cs="Arial"/>
          <w:sz w:val="20"/>
          <w:szCs w:val="20"/>
        </w:rPr>
        <w:t>(</w:t>
      </w:r>
      <w:proofErr w:type="gramStart"/>
      <w:r>
        <w:rPr>
          <w:rFonts w:ascii="Arial" w:eastAsia="Calibri" w:hAnsi="Arial" w:cs="Arial"/>
          <w:sz w:val="20"/>
          <w:szCs w:val="20"/>
        </w:rPr>
        <w:t>b</w:t>
      </w:r>
      <w:proofErr w:type="gramEnd"/>
      <w:r>
        <w:rPr>
          <w:rFonts w:ascii="Arial" w:eastAsia="Calibri" w:hAnsi="Arial" w:cs="Arial"/>
          <w:sz w:val="20"/>
          <w:szCs w:val="20"/>
        </w:rPr>
        <w:t>)</w:t>
      </w:r>
      <w:hyperlink r:id="rId15" w:history="1">
        <w:r w:rsidRPr="00D31EDB">
          <w:rPr>
            <w:rFonts w:ascii="Arial" w:eastAsia="Calibri" w:hAnsi="Arial" w:cs="Arial"/>
            <w:color w:val="0000FF"/>
            <w:sz w:val="20"/>
            <w:szCs w:val="20"/>
            <w:u w:val="single"/>
          </w:rPr>
          <w:t>http://www.ieee802.org/3/bt/public/unbaladhoc/Generating%20the%20PSE%20and%20PD%20PI%20models%20and%20their%20unbalance%20requirements%20rev%20013b.pdf</w:t>
        </w:r>
      </w:hyperlink>
      <w:r w:rsidRPr="00D31EDB">
        <w:rPr>
          <w:rFonts w:ascii="Arial" w:eastAsia="Calibri" w:hAnsi="Arial" w:cs="Arial"/>
          <w:color w:val="222222"/>
          <w:sz w:val="20"/>
          <w:szCs w:val="20"/>
        </w:rPr>
        <w:t xml:space="preserve">  Slide 15. </w:t>
      </w:r>
    </w:p>
    <w:p w:rsidR="00E65DE9" w:rsidRPr="00E65DE9" w:rsidRDefault="00E65DE9" w:rsidP="00E65DE9">
      <w:pPr>
        <w:autoSpaceDE w:val="0"/>
        <w:autoSpaceDN w:val="0"/>
        <w:adjustRightInd w:val="0"/>
        <w:rPr>
          <w:rFonts w:cs="Calibri"/>
          <w:color w:val="1F497D"/>
        </w:rPr>
      </w:pPr>
    </w:p>
    <w:p w:rsidR="005C053F" w:rsidRPr="005C053F" w:rsidRDefault="00683239" w:rsidP="008F3AC8">
      <w:pPr>
        <w:pStyle w:val="ListParagraph"/>
        <w:numPr>
          <w:ilvl w:val="0"/>
          <w:numId w:val="4"/>
        </w:numPr>
        <w:autoSpaceDE w:val="0"/>
        <w:autoSpaceDN w:val="0"/>
        <w:adjustRightInd w:val="0"/>
        <w:rPr>
          <w:rFonts w:ascii="Times New Roman" w:hAnsi="Times New Roman" w:cs="Times New Roman"/>
          <w:sz w:val="24"/>
          <w:szCs w:val="24"/>
        </w:rPr>
      </w:pPr>
      <w:r w:rsidRPr="005C053F">
        <w:rPr>
          <w:rFonts w:cs="Calibri"/>
          <w:color w:val="1F497D"/>
        </w:rPr>
        <w:t xml:space="preserve">Next meeting time:  </w:t>
      </w:r>
      <w:r w:rsidR="00D9714F">
        <w:rPr>
          <w:rFonts w:cs="Calibri"/>
          <w:color w:val="1F497D"/>
        </w:rPr>
        <w:t>Tuesday, August 19, 2014 – 9am pacific time</w:t>
      </w:r>
    </w:p>
    <w:p w:rsidR="008F3AC8" w:rsidRPr="005C053F" w:rsidRDefault="00560E93" w:rsidP="008F3AC8">
      <w:pPr>
        <w:pStyle w:val="ListParagraph"/>
        <w:numPr>
          <w:ilvl w:val="0"/>
          <w:numId w:val="4"/>
        </w:numPr>
        <w:autoSpaceDE w:val="0"/>
        <w:autoSpaceDN w:val="0"/>
        <w:adjustRightInd w:val="0"/>
        <w:rPr>
          <w:rFonts w:ascii="Times New Roman" w:hAnsi="Times New Roman" w:cs="Times New Roman"/>
          <w:sz w:val="24"/>
          <w:szCs w:val="24"/>
        </w:rPr>
      </w:pPr>
      <w:r w:rsidRPr="005C053F">
        <w:rPr>
          <w:rFonts w:cs="Calibri"/>
          <w:color w:val="1F497D"/>
        </w:rPr>
        <w:t xml:space="preserve">Adjournment:  </w:t>
      </w:r>
      <w:r w:rsidR="00D9714F">
        <w:rPr>
          <w:rFonts w:cs="Calibri"/>
          <w:color w:val="1F497D"/>
        </w:rPr>
        <w:t>10</w:t>
      </w:r>
      <w:r w:rsidR="00090EF8">
        <w:rPr>
          <w:rFonts w:cs="Calibri"/>
          <w:color w:val="1F497D"/>
        </w:rPr>
        <w:t>:15</w:t>
      </w:r>
      <w:r w:rsidR="00D9714F">
        <w:rPr>
          <w:rFonts w:cs="Calibri"/>
          <w:color w:val="1F497D"/>
        </w:rPr>
        <w:t>am pacific time</w:t>
      </w:r>
      <w:r w:rsidR="009C0BC1">
        <w:rPr>
          <w:rFonts w:cs="Calibri"/>
          <w:color w:val="1F497D"/>
        </w:rPr>
        <w:t>.</w:t>
      </w:r>
    </w:p>
    <w:sectPr w:rsidR="008F3AC8" w:rsidRPr="005C05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0C04F5C"/>
    <w:lvl w:ilvl="0">
      <w:numFmt w:val="bullet"/>
      <w:lvlText w:val="*"/>
      <w:lvlJc w:val="left"/>
      <w:pPr>
        <w:ind w:left="0" w:firstLine="0"/>
      </w:pPr>
    </w:lvl>
  </w:abstractNum>
  <w:abstractNum w:abstractNumId="1">
    <w:nsid w:val="0820517E"/>
    <w:multiLevelType w:val="hybridMultilevel"/>
    <w:tmpl w:val="3DA8D1FA"/>
    <w:lvl w:ilvl="0" w:tplc="FAAA14A6">
      <w:start w:val="1"/>
      <w:numFmt w:val="bullet"/>
      <w:lvlText w:val="•"/>
      <w:lvlJc w:val="left"/>
      <w:pPr>
        <w:tabs>
          <w:tab w:val="num" w:pos="720"/>
        </w:tabs>
        <w:ind w:left="720" w:hanging="360"/>
      </w:pPr>
      <w:rPr>
        <w:rFonts w:ascii="Times New Roman" w:hAnsi="Times New Roman" w:hint="default"/>
      </w:rPr>
    </w:lvl>
    <w:lvl w:ilvl="1" w:tplc="723E3578">
      <w:start w:val="1014"/>
      <w:numFmt w:val="bullet"/>
      <w:lvlText w:val="–"/>
      <w:lvlJc w:val="left"/>
      <w:pPr>
        <w:tabs>
          <w:tab w:val="num" w:pos="1440"/>
        </w:tabs>
        <w:ind w:left="1440" w:hanging="360"/>
      </w:pPr>
      <w:rPr>
        <w:rFonts w:ascii="Times New Roman" w:hAnsi="Times New Roman" w:hint="default"/>
      </w:rPr>
    </w:lvl>
    <w:lvl w:ilvl="2" w:tplc="A5E6DC16">
      <w:start w:val="1014"/>
      <w:numFmt w:val="bullet"/>
      <w:lvlText w:val="•"/>
      <w:lvlJc w:val="left"/>
      <w:pPr>
        <w:tabs>
          <w:tab w:val="num" w:pos="2160"/>
        </w:tabs>
        <w:ind w:left="2160" w:hanging="360"/>
      </w:pPr>
      <w:rPr>
        <w:rFonts w:ascii="Times New Roman" w:hAnsi="Times New Roman" w:hint="default"/>
      </w:rPr>
    </w:lvl>
    <w:lvl w:ilvl="3" w:tplc="E5940BAE" w:tentative="1">
      <w:start w:val="1"/>
      <w:numFmt w:val="bullet"/>
      <w:lvlText w:val="•"/>
      <w:lvlJc w:val="left"/>
      <w:pPr>
        <w:tabs>
          <w:tab w:val="num" w:pos="2880"/>
        </w:tabs>
        <w:ind w:left="2880" w:hanging="360"/>
      </w:pPr>
      <w:rPr>
        <w:rFonts w:ascii="Times New Roman" w:hAnsi="Times New Roman" w:hint="default"/>
      </w:rPr>
    </w:lvl>
    <w:lvl w:ilvl="4" w:tplc="8710F4C0" w:tentative="1">
      <w:start w:val="1"/>
      <w:numFmt w:val="bullet"/>
      <w:lvlText w:val="•"/>
      <w:lvlJc w:val="left"/>
      <w:pPr>
        <w:tabs>
          <w:tab w:val="num" w:pos="3600"/>
        </w:tabs>
        <w:ind w:left="3600" w:hanging="360"/>
      </w:pPr>
      <w:rPr>
        <w:rFonts w:ascii="Times New Roman" w:hAnsi="Times New Roman" w:hint="default"/>
      </w:rPr>
    </w:lvl>
    <w:lvl w:ilvl="5" w:tplc="32F2F770" w:tentative="1">
      <w:start w:val="1"/>
      <w:numFmt w:val="bullet"/>
      <w:lvlText w:val="•"/>
      <w:lvlJc w:val="left"/>
      <w:pPr>
        <w:tabs>
          <w:tab w:val="num" w:pos="4320"/>
        </w:tabs>
        <w:ind w:left="4320" w:hanging="360"/>
      </w:pPr>
      <w:rPr>
        <w:rFonts w:ascii="Times New Roman" w:hAnsi="Times New Roman" w:hint="default"/>
      </w:rPr>
    </w:lvl>
    <w:lvl w:ilvl="6" w:tplc="3BF23642" w:tentative="1">
      <w:start w:val="1"/>
      <w:numFmt w:val="bullet"/>
      <w:lvlText w:val="•"/>
      <w:lvlJc w:val="left"/>
      <w:pPr>
        <w:tabs>
          <w:tab w:val="num" w:pos="5040"/>
        </w:tabs>
        <w:ind w:left="5040" w:hanging="360"/>
      </w:pPr>
      <w:rPr>
        <w:rFonts w:ascii="Times New Roman" w:hAnsi="Times New Roman" w:hint="default"/>
      </w:rPr>
    </w:lvl>
    <w:lvl w:ilvl="7" w:tplc="FE84AC94" w:tentative="1">
      <w:start w:val="1"/>
      <w:numFmt w:val="bullet"/>
      <w:lvlText w:val="•"/>
      <w:lvlJc w:val="left"/>
      <w:pPr>
        <w:tabs>
          <w:tab w:val="num" w:pos="5760"/>
        </w:tabs>
        <w:ind w:left="5760" w:hanging="360"/>
      </w:pPr>
      <w:rPr>
        <w:rFonts w:ascii="Times New Roman" w:hAnsi="Times New Roman" w:hint="default"/>
      </w:rPr>
    </w:lvl>
    <w:lvl w:ilvl="8" w:tplc="57C0D622" w:tentative="1">
      <w:start w:val="1"/>
      <w:numFmt w:val="bullet"/>
      <w:lvlText w:val="•"/>
      <w:lvlJc w:val="left"/>
      <w:pPr>
        <w:tabs>
          <w:tab w:val="num" w:pos="6480"/>
        </w:tabs>
        <w:ind w:left="6480" w:hanging="360"/>
      </w:pPr>
      <w:rPr>
        <w:rFonts w:ascii="Times New Roman" w:hAnsi="Times New Roman" w:hint="default"/>
      </w:rPr>
    </w:lvl>
  </w:abstractNum>
  <w:abstractNum w:abstractNumId="2">
    <w:nsid w:val="14FD7279"/>
    <w:multiLevelType w:val="singleLevel"/>
    <w:tmpl w:val="6738584C"/>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3">
    <w:nsid w:val="2CDA6818"/>
    <w:multiLevelType w:val="multilevel"/>
    <w:tmpl w:val="5DC60C6A"/>
    <w:lvl w:ilvl="0">
      <w:start w:val="1"/>
      <w:numFmt w:val="lowerLetter"/>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4">
    <w:nsid w:val="3D3611F5"/>
    <w:multiLevelType w:val="multilevel"/>
    <w:tmpl w:val="BBB46EA2"/>
    <w:lvl w:ilvl="0">
      <w:start w:val="4"/>
      <w:numFmt w:val="decimal"/>
      <w:lvlText w:val="%1."/>
      <w:legacy w:legacy="1" w:legacySpace="0" w:legacyIndent="360"/>
      <w:lvlJc w:val="left"/>
      <w:pPr>
        <w:ind w:left="0" w:firstLine="0"/>
      </w:pPr>
      <w:rPr>
        <w:rFonts w:ascii="Times New Roman" w:hAnsi="Times New Roman" w:cs="Times New Roman"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531753C7"/>
    <w:multiLevelType w:val="hybridMultilevel"/>
    <w:tmpl w:val="64DCE974"/>
    <w:lvl w:ilvl="0" w:tplc="E612F848">
      <w:start w:val="10"/>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54EB7761"/>
    <w:multiLevelType w:val="singleLevel"/>
    <w:tmpl w:val="6488501A"/>
    <w:lvl w:ilvl="0">
      <w:start w:val="2"/>
      <w:numFmt w:val="decimal"/>
      <w:lvlText w:val="%1."/>
      <w:lvlJc w:val="left"/>
      <w:pPr>
        <w:ind w:left="0" w:firstLine="0"/>
      </w:pPr>
      <w:rPr>
        <w:rFonts w:ascii="Times New Roman" w:hAnsi="Times New Roman" w:cs="Times New Roman" w:hint="default"/>
      </w:rPr>
    </w:lvl>
  </w:abstractNum>
  <w:abstractNum w:abstractNumId="7">
    <w:nsid w:val="5A582A33"/>
    <w:multiLevelType w:val="hybridMultilevel"/>
    <w:tmpl w:val="B34CE65E"/>
    <w:lvl w:ilvl="0" w:tplc="A93028A6">
      <w:start w:val="1"/>
      <w:numFmt w:val="bullet"/>
      <w:lvlText w:val="-"/>
      <w:lvlJc w:val="left"/>
      <w:pPr>
        <w:ind w:left="1080" w:hanging="360"/>
      </w:pPr>
      <w:rPr>
        <w:rFonts w:ascii="Arial" w:eastAsia="MS Mincho"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5BA931BA"/>
    <w:multiLevelType w:val="multilevel"/>
    <w:tmpl w:val="0C56821A"/>
    <w:lvl w:ilvl="0">
      <w:start w:val="5"/>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64055BED"/>
    <w:multiLevelType w:val="hybridMultilevel"/>
    <w:tmpl w:val="F9D4FA82"/>
    <w:lvl w:ilvl="0" w:tplc="124898CA">
      <w:start w:val="5"/>
      <w:numFmt w:val="bullet"/>
      <w:lvlText w:val="-"/>
      <w:lvlJc w:val="left"/>
      <w:pPr>
        <w:ind w:left="960" w:hanging="360"/>
      </w:pPr>
      <w:rPr>
        <w:rFonts w:ascii="Calibri" w:eastAsiaTheme="minorHAnsi" w:hAnsi="Calibri" w:cs="Calibri"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0">
    <w:nsid w:val="68276977"/>
    <w:multiLevelType w:val="singleLevel"/>
    <w:tmpl w:val="96F6C0B4"/>
    <w:lvl w:ilvl="0">
      <w:start w:val="5"/>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68BB0BEA"/>
    <w:multiLevelType w:val="multilevel"/>
    <w:tmpl w:val="0C56821A"/>
    <w:lvl w:ilvl="0">
      <w:start w:val="5"/>
      <w:numFmt w:val="decimal"/>
      <w:lvlText w:val="%1."/>
      <w:lvlJc w:val="left"/>
      <w:pPr>
        <w:ind w:left="0" w:firstLine="0"/>
      </w:pPr>
      <w:rPr>
        <w:rFonts w:ascii="Times New Roman" w:hAnsi="Times New Roman" w:cs="Times New Roman"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6BA96EAF"/>
    <w:multiLevelType w:val="singleLevel"/>
    <w:tmpl w:val="C3261FAC"/>
    <w:lvl w:ilvl="0">
      <w:start w:val="1"/>
      <w:numFmt w:val="decimal"/>
      <w:lvlText w:val="%1."/>
      <w:lvlJc w:val="left"/>
      <w:pPr>
        <w:ind w:left="0" w:firstLine="0"/>
      </w:pPr>
      <w:rPr>
        <w:rFonts w:ascii="Times New Roman" w:hAnsi="Times New Roman" w:cs="Times New Roman" w:hint="default"/>
      </w:rPr>
    </w:lvl>
  </w:abstractNum>
  <w:num w:numId="1">
    <w:abstractNumId w:val="2"/>
    <w:lvlOverride w:ilvl="0">
      <w:startOverride w:val="1"/>
    </w:lvlOverride>
  </w:num>
  <w:num w:numId="2">
    <w:abstractNumId w:val="12"/>
  </w:num>
  <w:num w:numId="3">
    <w:abstractNumId w:val="6"/>
  </w:num>
  <w:num w:numId="4">
    <w:abstractNumId w:val="4"/>
  </w:num>
  <w:num w:numId="5">
    <w:abstractNumId w:val="0"/>
    <w:lvlOverride w:ilvl="0">
      <w:lvl w:ilvl="0">
        <w:numFmt w:val="bullet"/>
        <w:lvlText w:val=""/>
        <w:legacy w:legacy="1" w:legacySpace="0" w:legacyIndent="240"/>
        <w:lvlJc w:val="left"/>
        <w:pPr>
          <w:ind w:left="0" w:firstLine="0"/>
        </w:pPr>
        <w:rPr>
          <w:rFonts w:ascii="Symbol" w:hAnsi="Symbol" w:hint="default"/>
        </w:rPr>
      </w:lvl>
    </w:lvlOverride>
  </w:num>
  <w:num w:numId="6">
    <w:abstractNumId w:val="10"/>
    <w:lvlOverride w:ilvl="0">
      <w:startOverride w:val="5"/>
    </w:lvlOverride>
  </w:num>
  <w:num w:numId="7">
    <w:abstractNumId w:val="7"/>
  </w:num>
  <w:num w:numId="8">
    <w:abstractNumId w:val="1"/>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8"/>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5"/>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AC8"/>
    <w:rsid w:val="00014433"/>
    <w:rsid w:val="00024731"/>
    <w:rsid w:val="00041417"/>
    <w:rsid w:val="00090EF8"/>
    <w:rsid w:val="00093E61"/>
    <w:rsid w:val="00093F99"/>
    <w:rsid w:val="000B7A4D"/>
    <w:rsid w:val="000C7B20"/>
    <w:rsid w:val="000D63CE"/>
    <w:rsid w:val="001153F7"/>
    <w:rsid w:val="00145437"/>
    <w:rsid w:val="0014750D"/>
    <w:rsid w:val="00193131"/>
    <w:rsid w:val="002612D7"/>
    <w:rsid w:val="00273AD5"/>
    <w:rsid w:val="002A4A79"/>
    <w:rsid w:val="002B243A"/>
    <w:rsid w:val="002C74B8"/>
    <w:rsid w:val="00341E8C"/>
    <w:rsid w:val="00351E09"/>
    <w:rsid w:val="004074E6"/>
    <w:rsid w:val="00416EB5"/>
    <w:rsid w:val="0043171F"/>
    <w:rsid w:val="0046670F"/>
    <w:rsid w:val="00560E93"/>
    <w:rsid w:val="0058384E"/>
    <w:rsid w:val="00585209"/>
    <w:rsid w:val="00585BA6"/>
    <w:rsid w:val="005C053F"/>
    <w:rsid w:val="005C2FD9"/>
    <w:rsid w:val="005C5A25"/>
    <w:rsid w:val="005F40D6"/>
    <w:rsid w:val="0062432E"/>
    <w:rsid w:val="00667C52"/>
    <w:rsid w:val="00683239"/>
    <w:rsid w:val="007325CF"/>
    <w:rsid w:val="007A3616"/>
    <w:rsid w:val="008040A4"/>
    <w:rsid w:val="008711D0"/>
    <w:rsid w:val="008C6E4B"/>
    <w:rsid w:val="008F3AC8"/>
    <w:rsid w:val="00994478"/>
    <w:rsid w:val="009B21B6"/>
    <w:rsid w:val="009C0BC1"/>
    <w:rsid w:val="00A35892"/>
    <w:rsid w:val="00AC2758"/>
    <w:rsid w:val="00B36712"/>
    <w:rsid w:val="00B754EC"/>
    <w:rsid w:val="00C009EA"/>
    <w:rsid w:val="00CD649C"/>
    <w:rsid w:val="00CE516A"/>
    <w:rsid w:val="00CE7D9D"/>
    <w:rsid w:val="00CF0C3C"/>
    <w:rsid w:val="00D27041"/>
    <w:rsid w:val="00D31EDB"/>
    <w:rsid w:val="00D36528"/>
    <w:rsid w:val="00D463AF"/>
    <w:rsid w:val="00D50EED"/>
    <w:rsid w:val="00D9714F"/>
    <w:rsid w:val="00E65DE9"/>
    <w:rsid w:val="00E73D92"/>
    <w:rsid w:val="00EA04BA"/>
    <w:rsid w:val="00EB606B"/>
    <w:rsid w:val="00EC0D56"/>
    <w:rsid w:val="00ED2119"/>
    <w:rsid w:val="00ED5635"/>
    <w:rsid w:val="00EF5257"/>
    <w:rsid w:val="00F00C55"/>
    <w:rsid w:val="00F07246"/>
    <w:rsid w:val="00F14275"/>
    <w:rsid w:val="00F1588B"/>
    <w:rsid w:val="00F26B6D"/>
    <w:rsid w:val="00F27395"/>
    <w:rsid w:val="00F60075"/>
    <w:rsid w:val="00F675DB"/>
    <w:rsid w:val="00FB2C47"/>
    <w:rsid w:val="00FC080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C8"/>
    <w:rPr>
      <w:rFonts w:asciiTheme="minorHAnsi" w:hAnsiTheme="minorHAnsi" w:cstheme="minorBidi"/>
      <w:sz w:val="22"/>
      <w:szCs w:val="22"/>
    </w:rPr>
  </w:style>
  <w:style w:type="paragraph" w:styleId="Heading1">
    <w:name w:val="heading 1"/>
    <w:basedOn w:val="Normal"/>
    <w:next w:val="Normal"/>
    <w:link w:val="Heading1Char"/>
    <w:qFormat/>
    <w:rsid w:val="009B21B6"/>
    <w:pPr>
      <w:keepNext/>
      <w:tabs>
        <w:tab w:val="left" w:pos="2484"/>
      </w:tabs>
      <w:outlineLvl w:val="0"/>
    </w:pPr>
    <w:rPr>
      <w:rFonts w:ascii="Arial" w:hAnsi="Arial" w:cs="Arial"/>
      <w:i/>
    </w:rPr>
  </w:style>
  <w:style w:type="paragraph" w:styleId="Heading2">
    <w:name w:val="heading 2"/>
    <w:basedOn w:val="Normal"/>
    <w:next w:val="Normal"/>
    <w:link w:val="Heading2Char"/>
    <w:qFormat/>
    <w:rsid w:val="009B21B6"/>
    <w:pPr>
      <w:keepNext/>
      <w:outlineLvl w:val="1"/>
    </w:pPr>
    <w:rPr>
      <w:rFonts w:ascii="Arial" w:hAnsi="Arial" w:cs="Arial"/>
      <w:b/>
      <w:bCs/>
    </w:rPr>
  </w:style>
  <w:style w:type="paragraph" w:styleId="Heading3">
    <w:name w:val="heading 3"/>
    <w:basedOn w:val="Normal"/>
    <w:next w:val="Normal"/>
    <w:link w:val="Heading3Char"/>
    <w:qFormat/>
    <w:rsid w:val="009B21B6"/>
    <w:pPr>
      <w:keepNext/>
      <w:ind w:left="360"/>
      <w:outlineLvl w:val="2"/>
    </w:pPr>
    <w:rPr>
      <w:rFonts w:ascii="Arial" w:hAnsi="Arial" w:cs="Arial"/>
      <w:b/>
      <w:bCs/>
      <w:color w:val="FF0000"/>
    </w:rPr>
  </w:style>
  <w:style w:type="paragraph" w:styleId="Heading4">
    <w:name w:val="heading 4"/>
    <w:basedOn w:val="Normal"/>
    <w:next w:val="Normal"/>
    <w:link w:val="Heading4Char"/>
    <w:qFormat/>
    <w:rsid w:val="009B21B6"/>
    <w:pPr>
      <w:keepNext/>
      <w:outlineLvl w:val="3"/>
    </w:pPr>
    <w:rPr>
      <w:rFonts w:ascii="Arial" w:hAnsi="Arial" w:cs="Arial"/>
      <w:u w:val="single"/>
    </w:rPr>
  </w:style>
  <w:style w:type="paragraph" w:styleId="Heading5">
    <w:name w:val="heading 5"/>
    <w:basedOn w:val="Normal"/>
    <w:next w:val="Normal"/>
    <w:link w:val="Heading5Char"/>
    <w:qFormat/>
    <w:rsid w:val="009B21B6"/>
    <w:pPr>
      <w:keepNext/>
      <w:outlineLvl w:val="4"/>
    </w:pPr>
    <w:rPr>
      <w:rFonts w:ascii="Arial" w:hAnsi="Arial" w:cs="Arial"/>
      <w:b/>
      <w:bCs/>
      <w:color w:val="000000"/>
      <w:szCs w:val="30"/>
    </w:rPr>
  </w:style>
  <w:style w:type="paragraph" w:styleId="Heading6">
    <w:name w:val="heading 6"/>
    <w:basedOn w:val="Normal"/>
    <w:next w:val="Normal"/>
    <w:link w:val="Heading6Char"/>
    <w:qFormat/>
    <w:rsid w:val="009B21B6"/>
    <w:pPr>
      <w:keepNext/>
      <w:outlineLvl w:val="5"/>
    </w:pPr>
    <w:rPr>
      <w:rFonts w:ascii="Arial" w:hAnsi="Arial" w:cs="Arial"/>
      <w:b/>
      <w:bCs/>
      <w:color w:val="FF0000"/>
    </w:rPr>
  </w:style>
  <w:style w:type="paragraph" w:styleId="Heading7">
    <w:name w:val="heading 7"/>
    <w:basedOn w:val="Normal"/>
    <w:next w:val="Normal"/>
    <w:link w:val="Heading7Char"/>
    <w:qFormat/>
    <w:rsid w:val="009B21B6"/>
    <w:pPr>
      <w:keepNext/>
      <w:ind w:left="1080"/>
      <w:outlineLvl w:val="6"/>
    </w:pPr>
    <w:rPr>
      <w:rFonts w:ascii="Arial" w:hAnsi="Arial" w:cs="Arial"/>
    </w:rPr>
  </w:style>
  <w:style w:type="paragraph" w:styleId="Heading8">
    <w:name w:val="heading 8"/>
    <w:basedOn w:val="Normal"/>
    <w:next w:val="Normal"/>
    <w:link w:val="Heading8Char"/>
    <w:qFormat/>
    <w:rsid w:val="009B21B6"/>
    <w:pPr>
      <w:keepNext/>
      <w:tabs>
        <w:tab w:val="left" w:pos="1620"/>
      </w:tabs>
      <w:outlineLvl w:val="7"/>
    </w:pPr>
    <w:rPr>
      <w:rFonts w:ascii="Arial" w:hAnsi="Arial"/>
      <w:b/>
      <w:i/>
      <w:iCs/>
      <w:color w:val="000000"/>
      <w:u w:val="single"/>
    </w:rPr>
  </w:style>
  <w:style w:type="paragraph" w:styleId="Heading9">
    <w:name w:val="heading 9"/>
    <w:basedOn w:val="Normal"/>
    <w:next w:val="Normal"/>
    <w:link w:val="Heading9Char"/>
    <w:qFormat/>
    <w:rsid w:val="009B21B6"/>
    <w:pPr>
      <w:keepNext/>
      <w:ind w:left="72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1B6"/>
    <w:rPr>
      <w:rFonts w:ascii="Arial" w:eastAsia="MS Mincho" w:hAnsi="Arial" w:cs="Arial"/>
      <w:i/>
      <w:sz w:val="24"/>
      <w:szCs w:val="24"/>
      <w:lang w:eastAsia="ja-JP"/>
    </w:rPr>
  </w:style>
  <w:style w:type="character" w:customStyle="1" w:styleId="Heading2Char">
    <w:name w:val="Heading 2 Char"/>
    <w:basedOn w:val="DefaultParagraphFont"/>
    <w:link w:val="Heading2"/>
    <w:rsid w:val="009B21B6"/>
    <w:rPr>
      <w:rFonts w:ascii="Arial" w:eastAsia="MS Mincho" w:hAnsi="Arial" w:cs="Arial"/>
      <w:b/>
      <w:bCs/>
      <w:sz w:val="24"/>
      <w:szCs w:val="24"/>
      <w:lang w:eastAsia="ja-JP"/>
    </w:rPr>
  </w:style>
  <w:style w:type="character" w:customStyle="1" w:styleId="Heading3Char">
    <w:name w:val="Heading 3 Char"/>
    <w:basedOn w:val="DefaultParagraphFont"/>
    <w:link w:val="Heading3"/>
    <w:rsid w:val="009B21B6"/>
    <w:rPr>
      <w:rFonts w:ascii="Arial" w:eastAsia="MS Mincho" w:hAnsi="Arial" w:cs="Arial"/>
      <w:b/>
      <w:bCs/>
      <w:color w:val="FF0000"/>
      <w:sz w:val="24"/>
      <w:szCs w:val="24"/>
      <w:lang w:eastAsia="ja-JP"/>
    </w:rPr>
  </w:style>
  <w:style w:type="character" w:customStyle="1" w:styleId="Heading4Char">
    <w:name w:val="Heading 4 Char"/>
    <w:basedOn w:val="DefaultParagraphFont"/>
    <w:link w:val="Heading4"/>
    <w:rsid w:val="009B21B6"/>
    <w:rPr>
      <w:rFonts w:ascii="Arial" w:eastAsia="MS Mincho" w:hAnsi="Arial" w:cs="Arial"/>
      <w:sz w:val="24"/>
      <w:szCs w:val="24"/>
      <w:u w:val="single"/>
      <w:lang w:eastAsia="ja-JP"/>
    </w:rPr>
  </w:style>
  <w:style w:type="character" w:customStyle="1" w:styleId="Heading5Char">
    <w:name w:val="Heading 5 Char"/>
    <w:basedOn w:val="DefaultParagraphFont"/>
    <w:link w:val="Heading5"/>
    <w:rsid w:val="009B21B6"/>
    <w:rPr>
      <w:rFonts w:ascii="Arial" w:eastAsia="MS Mincho" w:hAnsi="Arial" w:cs="Arial"/>
      <w:b/>
      <w:bCs/>
      <w:color w:val="000000"/>
      <w:sz w:val="24"/>
      <w:szCs w:val="30"/>
      <w:lang w:eastAsia="ja-JP"/>
    </w:rPr>
  </w:style>
  <w:style w:type="character" w:customStyle="1" w:styleId="Heading6Char">
    <w:name w:val="Heading 6 Char"/>
    <w:basedOn w:val="DefaultParagraphFont"/>
    <w:link w:val="Heading6"/>
    <w:rsid w:val="009B21B6"/>
    <w:rPr>
      <w:rFonts w:ascii="Arial" w:eastAsia="MS Mincho" w:hAnsi="Arial" w:cs="Arial"/>
      <w:b/>
      <w:bCs/>
      <w:color w:val="FF0000"/>
      <w:sz w:val="24"/>
      <w:szCs w:val="24"/>
      <w:lang w:eastAsia="ja-JP"/>
    </w:rPr>
  </w:style>
  <w:style w:type="character" w:customStyle="1" w:styleId="Heading7Char">
    <w:name w:val="Heading 7 Char"/>
    <w:basedOn w:val="DefaultParagraphFont"/>
    <w:link w:val="Heading7"/>
    <w:rsid w:val="009B21B6"/>
    <w:rPr>
      <w:rFonts w:ascii="Arial" w:eastAsia="MS Mincho" w:hAnsi="Arial" w:cs="Arial"/>
      <w:sz w:val="24"/>
      <w:szCs w:val="24"/>
      <w:lang w:eastAsia="ja-JP"/>
    </w:rPr>
  </w:style>
  <w:style w:type="character" w:customStyle="1" w:styleId="Heading8Char">
    <w:name w:val="Heading 8 Char"/>
    <w:basedOn w:val="DefaultParagraphFont"/>
    <w:link w:val="Heading8"/>
    <w:rsid w:val="009B21B6"/>
    <w:rPr>
      <w:rFonts w:ascii="Arial" w:eastAsia="MS Mincho" w:hAnsi="Arial"/>
      <w:b/>
      <w:i/>
      <w:iCs/>
      <w:color w:val="000000"/>
      <w:sz w:val="24"/>
      <w:szCs w:val="24"/>
      <w:u w:val="single"/>
      <w:lang w:eastAsia="ja-JP"/>
    </w:rPr>
  </w:style>
  <w:style w:type="character" w:customStyle="1" w:styleId="Heading9Char">
    <w:name w:val="Heading 9 Char"/>
    <w:basedOn w:val="DefaultParagraphFont"/>
    <w:link w:val="Heading9"/>
    <w:rsid w:val="009B21B6"/>
    <w:rPr>
      <w:rFonts w:ascii="Arial" w:eastAsia="MS Mincho" w:hAnsi="Arial" w:cs="Arial"/>
      <w:b/>
      <w:bCs/>
      <w:sz w:val="24"/>
      <w:szCs w:val="24"/>
      <w:lang w:eastAsia="ja-JP"/>
    </w:rPr>
  </w:style>
  <w:style w:type="paragraph" w:styleId="ListParagraph">
    <w:name w:val="List Paragraph"/>
    <w:basedOn w:val="Normal"/>
    <w:uiPriority w:val="34"/>
    <w:qFormat/>
    <w:rsid w:val="009B21B6"/>
    <w:pPr>
      <w:spacing w:after="200" w:line="276" w:lineRule="auto"/>
      <w:ind w:left="720"/>
      <w:contextualSpacing/>
    </w:pPr>
    <w:rPr>
      <w:rFonts w:ascii="Calibri" w:hAnsi="Calibri"/>
    </w:rPr>
  </w:style>
  <w:style w:type="character" w:styleId="Hyperlink">
    <w:name w:val="Hyperlink"/>
    <w:basedOn w:val="DefaultParagraphFont"/>
    <w:uiPriority w:val="99"/>
    <w:unhideWhenUsed/>
    <w:rsid w:val="008F3AC8"/>
    <w:rPr>
      <w:color w:val="0000FF"/>
      <w:u w:val="single"/>
    </w:rPr>
  </w:style>
  <w:style w:type="character" w:customStyle="1" w:styleId="spelle">
    <w:name w:val="spelle"/>
    <w:basedOn w:val="DefaultParagraphFont"/>
    <w:rsid w:val="00EA04BA"/>
  </w:style>
  <w:style w:type="character" w:styleId="FollowedHyperlink">
    <w:name w:val="FollowedHyperlink"/>
    <w:basedOn w:val="DefaultParagraphFont"/>
    <w:uiPriority w:val="99"/>
    <w:semiHidden/>
    <w:unhideWhenUsed/>
    <w:rsid w:val="00D463AF"/>
    <w:rPr>
      <w:color w:val="800080" w:themeColor="followedHyperlink"/>
      <w:u w:val="single"/>
    </w:rPr>
  </w:style>
  <w:style w:type="paragraph" w:styleId="BalloonText">
    <w:name w:val="Balloon Text"/>
    <w:basedOn w:val="Normal"/>
    <w:link w:val="BalloonTextChar"/>
    <w:uiPriority w:val="99"/>
    <w:semiHidden/>
    <w:unhideWhenUsed/>
    <w:rsid w:val="00F26B6D"/>
    <w:rPr>
      <w:rFonts w:ascii="Tahoma" w:hAnsi="Tahoma" w:cs="Tahoma"/>
      <w:sz w:val="16"/>
      <w:szCs w:val="16"/>
    </w:rPr>
  </w:style>
  <w:style w:type="character" w:customStyle="1" w:styleId="BalloonTextChar">
    <w:name w:val="Balloon Text Char"/>
    <w:basedOn w:val="DefaultParagraphFont"/>
    <w:link w:val="BalloonText"/>
    <w:uiPriority w:val="99"/>
    <w:semiHidden/>
    <w:rsid w:val="00F26B6D"/>
    <w:rPr>
      <w:rFonts w:ascii="Tahoma" w:hAnsi="Tahoma" w:cs="Tahoma"/>
      <w:sz w:val="16"/>
      <w:szCs w:val="16"/>
    </w:rPr>
  </w:style>
  <w:style w:type="character" w:styleId="CommentReference">
    <w:name w:val="annotation reference"/>
    <w:basedOn w:val="DefaultParagraphFont"/>
    <w:uiPriority w:val="99"/>
    <w:semiHidden/>
    <w:unhideWhenUsed/>
    <w:rsid w:val="00FC080C"/>
    <w:rPr>
      <w:sz w:val="16"/>
      <w:szCs w:val="16"/>
    </w:rPr>
  </w:style>
  <w:style w:type="paragraph" w:styleId="CommentText">
    <w:name w:val="annotation text"/>
    <w:basedOn w:val="Normal"/>
    <w:link w:val="CommentTextChar"/>
    <w:uiPriority w:val="99"/>
    <w:semiHidden/>
    <w:unhideWhenUsed/>
    <w:rsid w:val="00FC080C"/>
    <w:rPr>
      <w:sz w:val="20"/>
      <w:szCs w:val="20"/>
    </w:rPr>
  </w:style>
  <w:style w:type="character" w:customStyle="1" w:styleId="CommentTextChar">
    <w:name w:val="Comment Text Char"/>
    <w:basedOn w:val="DefaultParagraphFont"/>
    <w:link w:val="CommentText"/>
    <w:uiPriority w:val="99"/>
    <w:semiHidden/>
    <w:rsid w:val="00FC080C"/>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FC080C"/>
    <w:rPr>
      <w:b/>
      <w:bCs/>
    </w:rPr>
  </w:style>
  <w:style w:type="character" w:customStyle="1" w:styleId="CommentSubjectChar">
    <w:name w:val="Comment Subject Char"/>
    <w:basedOn w:val="CommentTextChar"/>
    <w:link w:val="CommentSubject"/>
    <w:uiPriority w:val="99"/>
    <w:semiHidden/>
    <w:rsid w:val="00FC080C"/>
    <w:rPr>
      <w:rFonts w:asciiTheme="minorHAnsi" w:hAnsiTheme="minorHAnsi" w:cstheme="minorBidi"/>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AC8"/>
    <w:rPr>
      <w:rFonts w:asciiTheme="minorHAnsi" w:hAnsiTheme="minorHAnsi" w:cstheme="minorBidi"/>
      <w:sz w:val="22"/>
      <w:szCs w:val="22"/>
    </w:rPr>
  </w:style>
  <w:style w:type="paragraph" w:styleId="Heading1">
    <w:name w:val="heading 1"/>
    <w:basedOn w:val="Normal"/>
    <w:next w:val="Normal"/>
    <w:link w:val="Heading1Char"/>
    <w:qFormat/>
    <w:rsid w:val="009B21B6"/>
    <w:pPr>
      <w:keepNext/>
      <w:tabs>
        <w:tab w:val="left" w:pos="2484"/>
      </w:tabs>
      <w:outlineLvl w:val="0"/>
    </w:pPr>
    <w:rPr>
      <w:rFonts w:ascii="Arial" w:hAnsi="Arial" w:cs="Arial"/>
      <w:i/>
    </w:rPr>
  </w:style>
  <w:style w:type="paragraph" w:styleId="Heading2">
    <w:name w:val="heading 2"/>
    <w:basedOn w:val="Normal"/>
    <w:next w:val="Normal"/>
    <w:link w:val="Heading2Char"/>
    <w:qFormat/>
    <w:rsid w:val="009B21B6"/>
    <w:pPr>
      <w:keepNext/>
      <w:outlineLvl w:val="1"/>
    </w:pPr>
    <w:rPr>
      <w:rFonts w:ascii="Arial" w:hAnsi="Arial" w:cs="Arial"/>
      <w:b/>
      <w:bCs/>
    </w:rPr>
  </w:style>
  <w:style w:type="paragraph" w:styleId="Heading3">
    <w:name w:val="heading 3"/>
    <w:basedOn w:val="Normal"/>
    <w:next w:val="Normal"/>
    <w:link w:val="Heading3Char"/>
    <w:qFormat/>
    <w:rsid w:val="009B21B6"/>
    <w:pPr>
      <w:keepNext/>
      <w:ind w:left="360"/>
      <w:outlineLvl w:val="2"/>
    </w:pPr>
    <w:rPr>
      <w:rFonts w:ascii="Arial" w:hAnsi="Arial" w:cs="Arial"/>
      <w:b/>
      <w:bCs/>
      <w:color w:val="FF0000"/>
    </w:rPr>
  </w:style>
  <w:style w:type="paragraph" w:styleId="Heading4">
    <w:name w:val="heading 4"/>
    <w:basedOn w:val="Normal"/>
    <w:next w:val="Normal"/>
    <w:link w:val="Heading4Char"/>
    <w:qFormat/>
    <w:rsid w:val="009B21B6"/>
    <w:pPr>
      <w:keepNext/>
      <w:outlineLvl w:val="3"/>
    </w:pPr>
    <w:rPr>
      <w:rFonts w:ascii="Arial" w:hAnsi="Arial" w:cs="Arial"/>
      <w:u w:val="single"/>
    </w:rPr>
  </w:style>
  <w:style w:type="paragraph" w:styleId="Heading5">
    <w:name w:val="heading 5"/>
    <w:basedOn w:val="Normal"/>
    <w:next w:val="Normal"/>
    <w:link w:val="Heading5Char"/>
    <w:qFormat/>
    <w:rsid w:val="009B21B6"/>
    <w:pPr>
      <w:keepNext/>
      <w:outlineLvl w:val="4"/>
    </w:pPr>
    <w:rPr>
      <w:rFonts w:ascii="Arial" w:hAnsi="Arial" w:cs="Arial"/>
      <w:b/>
      <w:bCs/>
      <w:color w:val="000000"/>
      <w:szCs w:val="30"/>
    </w:rPr>
  </w:style>
  <w:style w:type="paragraph" w:styleId="Heading6">
    <w:name w:val="heading 6"/>
    <w:basedOn w:val="Normal"/>
    <w:next w:val="Normal"/>
    <w:link w:val="Heading6Char"/>
    <w:qFormat/>
    <w:rsid w:val="009B21B6"/>
    <w:pPr>
      <w:keepNext/>
      <w:outlineLvl w:val="5"/>
    </w:pPr>
    <w:rPr>
      <w:rFonts w:ascii="Arial" w:hAnsi="Arial" w:cs="Arial"/>
      <w:b/>
      <w:bCs/>
      <w:color w:val="FF0000"/>
    </w:rPr>
  </w:style>
  <w:style w:type="paragraph" w:styleId="Heading7">
    <w:name w:val="heading 7"/>
    <w:basedOn w:val="Normal"/>
    <w:next w:val="Normal"/>
    <w:link w:val="Heading7Char"/>
    <w:qFormat/>
    <w:rsid w:val="009B21B6"/>
    <w:pPr>
      <w:keepNext/>
      <w:ind w:left="1080"/>
      <w:outlineLvl w:val="6"/>
    </w:pPr>
    <w:rPr>
      <w:rFonts w:ascii="Arial" w:hAnsi="Arial" w:cs="Arial"/>
    </w:rPr>
  </w:style>
  <w:style w:type="paragraph" w:styleId="Heading8">
    <w:name w:val="heading 8"/>
    <w:basedOn w:val="Normal"/>
    <w:next w:val="Normal"/>
    <w:link w:val="Heading8Char"/>
    <w:qFormat/>
    <w:rsid w:val="009B21B6"/>
    <w:pPr>
      <w:keepNext/>
      <w:tabs>
        <w:tab w:val="left" w:pos="1620"/>
      </w:tabs>
      <w:outlineLvl w:val="7"/>
    </w:pPr>
    <w:rPr>
      <w:rFonts w:ascii="Arial" w:hAnsi="Arial"/>
      <w:b/>
      <w:i/>
      <w:iCs/>
      <w:color w:val="000000"/>
      <w:u w:val="single"/>
    </w:rPr>
  </w:style>
  <w:style w:type="paragraph" w:styleId="Heading9">
    <w:name w:val="heading 9"/>
    <w:basedOn w:val="Normal"/>
    <w:next w:val="Normal"/>
    <w:link w:val="Heading9Char"/>
    <w:qFormat/>
    <w:rsid w:val="009B21B6"/>
    <w:pPr>
      <w:keepNext/>
      <w:ind w:left="720"/>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21B6"/>
    <w:rPr>
      <w:rFonts w:ascii="Arial" w:eastAsia="MS Mincho" w:hAnsi="Arial" w:cs="Arial"/>
      <w:i/>
      <w:sz w:val="24"/>
      <w:szCs w:val="24"/>
      <w:lang w:eastAsia="ja-JP"/>
    </w:rPr>
  </w:style>
  <w:style w:type="character" w:customStyle="1" w:styleId="Heading2Char">
    <w:name w:val="Heading 2 Char"/>
    <w:basedOn w:val="DefaultParagraphFont"/>
    <w:link w:val="Heading2"/>
    <w:rsid w:val="009B21B6"/>
    <w:rPr>
      <w:rFonts w:ascii="Arial" w:eastAsia="MS Mincho" w:hAnsi="Arial" w:cs="Arial"/>
      <w:b/>
      <w:bCs/>
      <w:sz w:val="24"/>
      <w:szCs w:val="24"/>
      <w:lang w:eastAsia="ja-JP"/>
    </w:rPr>
  </w:style>
  <w:style w:type="character" w:customStyle="1" w:styleId="Heading3Char">
    <w:name w:val="Heading 3 Char"/>
    <w:basedOn w:val="DefaultParagraphFont"/>
    <w:link w:val="Heading3"/>
    <w:rsid w:val="009B21B6"/>
    <w:rPr>
      <w:rFonts w:ascii="Arial" w:eastAsia="MS Mincho" w:hAnsi="Arial" w:cs="Arial"/>
      <w:b/>
      <w:bCs/>
      <w:color w:val="FF0000"/>
      <w:sz w:val="24"/>
      <w:szCs w:val="24"/>
      <w:lang w:eastAsia="ja-JP"/>
    </w:rPr>
  </w:style>
  <w:style w:type="character" w:customStyle="1" w:styleId="Heading4Char">
    <w:name w:val="Heading 4 Char"/>
    <w:basedOn w:val="DefaultParagraphFont"/>
    <w:link w:val="Heading4"/>
    <w:rsid w:val="009B21B6"/>
    <w:rPr>
      <w:rFonts w:ascii="Arial" w:eastAsia="MS Mincho" w:hAnsi="Arial" w:cs="Arial"/>
      <w:sz w:val="24"/>
      <w:szCs w:val="24"/>
      <w:u w:val="single"/>
      <w:lang w:eastAsia="ja-JP"/>
    </w:rPr>
  </w:style>
  <w:style w:type="character" w:customStyle="1" w:styleId="Heading5Char">
    <w:name w:val="Heading 5 Char"/>
    <w:basedOn w:val="DefaultParagraphFont"/>
    <w:link w:val="Heading5"/>
    <w:rsid w:val="009B21B6"/>
    <w:rPr>
      <w:rFonts w:ascii="Arial" w:eastAsia="MS Mincho" w:hAnsi="Arial" w:cs="Arial"/>
      <w:b/>
      <w:bCs/>
      <w:color w:val="000000"/>
      <w:sz w:val="24"/>
      <w:szCs w:val="30"/>
      <w:lang w:eastAsia="ja-JP"/>
    </w:rPr>
  </w:style>
  <w:style w:type="character" w:customStyle="1" w:styleId="Heading6Char">
    <w:name w:val="Heading 6 Char"/>
    <w:basedOn w:val="DefaultParagraphFont"/>
    <w:link w:val="Heading6"/>
    <w:rsid w:val="009B21B6"/>
    <w:rPr>
      <w:rFonts w:ascii="Arial" w:eastAsia="MS Mincho" w:hAnsi="Arial" w:cs="Arial"/>
      <w:b/>
      <w:bCs/>
      <w:color w:val="FF0000"/>
      <w:sz w:val="24"/>
      <w:szCs w:val="24"/>
      <w:lang w:eastAsia="ja-JP"/>
    </w:rPr>
  </w:style>
  <w:style w:type="character" w:customStyle="1" w:styleId="Heading7Char">
    <w:name w:val="Heading 7 Char"/>
    <w:basedOn w:val="DefaultParagraphFont"/>
    <w:link w:val="Heading7"/>
    <w:rsid w:val="009B21B6"/>
    <w:rPr>
      <w:rFonts w:ascii="Arial" w:eastAsia="MS Mincho" w:hAnsi="Arial" w:cs="Arial"/>
      <w:sz w:val="24"/>
      <w:szCs w:val="24"/>
      <w:lang w:eastAsia="ja-JP"/>
    </w:rPr>
  </w:style>
  <w:style w:type="character" w:customStyle="1" w:styleId="Heading8Char">
    <w:name w:val="Heading 8 Char"/>
    <w:basedOn w:val="DefaultParagraphFont"/>
    <w:link w:val="Heading8"/>
    <w:rsid w:val="009B21B6"/>
    <w:rPr>
      <w:rFonts w:ascii="Arial" w:eastAsia="MS Mincho" w:hAnsi="Arial"/>
      <w:b/>
      <w:i/>
      <w:iCs/>
      <w:color w:val="000000"/>
      <w:sz w:val="24"/>
      <w:szCs w:val="24"/>
      <w:u w:val="single"/>
      <w:lang w:eastAsia="ja-JP"/>
    </w:rPr>
  </w:style>
  <w:style w:type="character" w:customStyle="1" w:styleId="Heading9Char">
    <w:name w:val="Heading 9 Char"/>
    <w:basedOn w:val="DefaultParagraphFont"/>
    <w:link w:val="Heading9"/>
    <w:rsid w:val="009B21B6"/>
    <w:rPr>
      <w:rFonts w:ascii="Arial" w:eastAsia="MS Mincho" w:hAnsi="Arial" w:cs="Arial"/>
      <w:b/>
      <w:bCs/>
      <w:sz w:val="24"/>
      <w:szCs w:val="24"/>
      <w:lang w:eastAsia="ja-JP"/>
    </w:rPr>
  </w:style>
  <w:style w:type="paragraph" w:styleId="ListParagraph">
    <w:name w:val="List Paragraph"/>
    <w:basedOn w:val="Normal"/>
    <w:uiPriority w:val="34"/>
    <w:qFormat/>
    <w:rsid w:val="009B21B6"/>
    <w:pPr>
      <w:spacing w:after="200" w:line="276" w:lineRule="auto"/>
      <w:ind w:left="720"/>
      <w:contextualSpacing/>
    </w:pPr>
    <w:rPr>
      <w:rFonts w:ascii="Calibri" w:hAnsi="Calibri"/>
    </w:rPr>
  </w:style>
  <w:style w:type="character" w:styleId="Hyperlink">
    <w:name w:val="Hyperlink"/>
    <w:basedOn w:val="DefaultParagraphFont"/>
    <w:uiPriority w:val="99"/>
    <w:unhideWhenUsed/>
    <w:rsid w:val="008F3AC8"/>
    <w:rPr>
      <w:color w:val="0000FF"/>
      <w:u w:val="single"/>
    </w:rPr>
  </w:style>
  <w:style w:type="character" w:customStyle="1" w:styleId="spelle">
    <w:name w:val="spelle"/>
    <w:basedOn w:val="DefaultParagraphFont"/>
    <w:rsid w:val="00EA04BA"/>
  </w:style>
  <w:style w:type="character" w:styleId="FollowedHyperlink">
    <w:name w:val="FollowedHyperlink"/>
    <w:basedOn w:val="DefaultParagraphFont"/>
    <w:uiPriority w:val="99"/>
    <w:semiHidden/>
    <w:unhideWhenUsed/>
    <w:rsid w:val="00D463AF"/>
    <w:rPr>
      <w:color w:val="800080" w:themeColor="followedHyperlink"/>
      <w:u w:val="single"/>
    </w:rPr>
  </w:style>
  <w:style w:type="paragraph" w:styleId="BalloonText">
    <w:name w:val="Balloon Text"/>
    <w:basedOn w:val="Normal"/>
    <w:link w:val="BalloonTextChar"/>
    <w:uiPriority w:val="99"/>
    <w:semiHidden/>
    <w:unhideWhenUsed/>
    <w:rsid w:val="00F26B6D"/>
    <w:rPr>
      <w:rFonts w:ascii="Tahoma" w:hAnsi="Tahoma" w:cs="Tahoma"/>
      <w:sz w:val="16"/>
      <w:szCs w:val="16"/>
    </w:rPr>
  </w:style>
  <w:style w:type="character" w:customStyle="1" w:styleId="BalloonTextChar">
    <w:name w:val="Balloon Text Char"/>
    <w:basedOn w:val="DefaultParagraphFont"/>
    <w:link w:val="BalloonText"/>
    <w:uiPriority w:val="99"/>
    <w:semiHidden/>
    <w:rsid w:val="00F26B6D"/>
    <w:rPr>
      <w:rFonts w:ascii="Tahoma" w:hAnsi="Tahoma" w:cs="Tahoma"/>
      <w:sz w:val="16"/>
      <w:szCs w:val="16"/>
    </w:rPr>
  </w:style>
  <w:style w:type="character" w:styleId="CommentReference">
    <w:name w:val="annotation reference"/>
    <w:basedOn w:val="DefaultParagraphFont"/>
    <w:uiPriority w:val="99"/>
    <w:semiHidden/>
    <w:unhideWhenUsed/>
    <w:rsid w:val="00FC080C"/>
    <w:rPr>
      <w:sz w:val="16"/>
      <w:szCs w:val="16"/>
    </w:rPr>
  </w:style>
  <w:style w:type="paragraph" w:styleId="CommentText">
    <w:name w:val="annotation text"/>
    <w:basedOn w:val="Normal"/>
    <w:link w:val="CommentTextChar"/>
    <w:uiPriority w:val="99"/>
    <w:semiHidden/>
    <w:unhideWhenUsed/>
    <w:rsid w:val="00FC080C"/>
    <w:rPr>
      <w:sz w:val="20"/>
      <w:szCs w:val="20"/>
    </w:rPr>
  </w:style>
  <w:style w:type="character" w:customStyle="1" w:styleId="CommentTextChar">
    <w:name w:val="Comment Text Char"/>
    <w:basedOn w:val="DefaultParagraphFont"/>
    <w:link w:val="CommentText"/>
    <w:uiPriority w:val="99"/>
    <w:semiHidden/>
    <w:rsid w:val="00FC080C"/>
    <w:rPr>
      <w:rFonts w:asciiTheme="minorHAnsi" w:hAnsiTheme="minorHAnsi" w:cstheme="minorBidi"/>
    </w:rPr>
  </w:style>
  <w:style w:type="paragraph" w:styleId="CommentSubject">
    <w:name w:val="annotation subject"/>
    <w:basedOn w:val="CommentText"/>
    <w:next w:val="CommentText"/>
    <w:link w:val="CommentSubjectChar"/>
    <w:uiPriority w:val="99"/>
    <w:semiHidden/>
    <w:unhideWhenUsed/>
    <w:rsid w:val="00FC080C"/>
    <w:rPr>
      <w:b/>
      <w:bCs/>
    </w:rPr>
  </w:style>
  <w:style w:type="character" w:customStyle="1" w:styleId="CommentSubjectChar">
    <w:name w:val="Comment Subject Char"/>
    <w:basedOn w:val="CommentTextChar"/>
    <w:link w:val="CommentSubject"/>
    <w:uiPriority w:val="99"/>
    <w:semiHidden/>
    <w:rsid w:val="00FC080C"/>
    <w:rPr>
      <w:rFonts w:ascii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6667">
      <w:bodyDiv w:val="1"/>
      <w:marLeft w:val="0"/>
      <w:marRight w:val="0"/>
      <w:marTop w:val="0"/>
      <w:marBottom w:val="0"/>
      <w:divBdr>
        <w:top w:val="none" w:sz="0" w:space="0" w:color="auto"/>
        <w:left w:val="none" w:sz="0" w:space="0" w:color="auto"/>
        <w:bottom w:val="none" w:sz="0" w:space="0" w:color="auto"/>
        <w:right w:val="none" w:sz="0" w:space="0" w:color="auto"/>
      </w:divBdr>
      <w:divsChild>
        <w:div w:id="849761643">
          <w:marLeft w:val="1800"/>
          <w:marRight w:val="0"/>
          <w:marTop w:val="67"/>
          <w:marBottom w:val="0"/>
          <w:divBdr>
            <w:top w:val="none" w:sz="0" w:space="0" w:color="auto"/>
            <w:left w:val="none" w:sz="0" w:space="0" w:color="auto"/>
            <w:bottom w:val="none" w:sz="0" w:space="0" w:color="auto"/>
            <w:right w:val="none" w:sz="0" w:space="0" w:color="auto"/>
          </w:divBdr>
        </w:div>
      </w:divsChild>
    </w:div>
    <w:div w:id="659964138">
      <w:bodyDiv w:val="1"/>
      <w:marLeft w:val="0"/>
      <w:marRight w:val="0"/>
      <w:marTop w:val="0"/>
      <w:marBottom w:val="0"/>
      <w:divBdr>
        <w:top w:val="none" w:sz="0" w:space="0" w:color="auto"/>
        <w:left w:val="none" w:sz="0" w:space="0" w:color="auto"/>
        <w:bottom w:val="none" w:sz="0" w:space="0" w:color="auto"/>
        <w:right w:val="none" w:sz="0" w:space="0" w:color="auto"/>
      </w:divBdr>
    </w:div>
    <w:div w:id="744882481">
      <w:bodyDiv w:val="1"/>
      <w:marLeft w:val="0"/>
      <w:marRight w:val="0"/>
      <w:marTop w:val="0"/>
      <w:marBottom w:val="0"/>
      <w:divBdr>
        <w:top w:val="none" w:sz="0" w:space="0" w:color="auto"/>
        <w:left w:val="none" w:sz="0" w:space="0" w:color="auto"/>
        <w:bottom w:val="none" w:sz="0" w:space="0" w:color="auto"/>
        <w:right w:val="none" w:sz="0" w:space="0" w:color="auto"/>
      </w:divBdr>
    </w:div>
    <w:div w:id="943345878">
      <w:bodyDiv w:val="1"/>
      <w:marLeft w:val="0"/>
      <w:marRight w:val="0"/>
      <w:marTop w:val="0"/>
      <w:marBottom w:val="0"/>
      <w:divBdr>
        <w:top w:val="none" w:sz="0" w:space="0" w:color="auto"/>
        <w:left w:val="none" w:sz="0" w:space="0" w:color="auto"/>
        <w:bottom w:val="none" w:sz="0" w:space="0" w:color="auto"/>
        <w:right w:val="none" w:sz="0" w:space="0" w:color="auto"/>
      </w:divBdr>
    </w:div>
    <w:div w:id="1261991961">
      <w:bodyDiv w:val="1"/>
      <w:marLeft w:val="0"/>
      <w:marRight w:val="0"/>
      <w:marTop w:val="0"/>
      <w:marBottom w:val="0"/>
      <w:divBdr>
        <w:top w:val="none" w:sz="0" w:space="0" w:color="auto"/>
        <w:left w:val="none" w:sz="0" w:space="0" w:color="auto"/>
        <w:bottom w:val="none" w:sz="0" w:space="0" w:color="auto"/>
        <w:right w:val="none" w:sz="0" w:space="0" w:color="auto"/>
      </w:divBdr>
    </w:div>
    <w:div w:id="1425150740">
      <w:bodyDiv w:val="1"/>
      <w:marLeft w:val="0"/>
      <w:marRight w:val="0"/>
      <w:marTop w:val="0"/>
      <w:marBottom w:val="0"/>
      <w:divBdr>
        <w:top w:val="none" w:sz="0" w:space="0" w:color="auto"/>
        <w:left w:val="none" w:sz="0" w:space="0" w:color="auto"/>
        <w:bottom w:val="none" w:sz="0" w:space="0" w:color="auto"/>
        <w:right w:val="none" w:sz="0" w:space="0" w:color="auto"/>
      </w:divBdr>
    </w:div>
    <w:div w:id="1623537213">
      <w:bodyDiv w:val="1"/>
      <w:marLeft w:val="0"/>
      <w:marRight w:val="0"/>
      <w:marTop w:val="0"/>
      <w:marBottom w:val="0"/>
      <w:divBdr>
        <w:top w:val="none" w:sz="0" w:space="0" w:color="auto"/>
        <w:left w:val="none" w:sz="0" w:space="0" w:color="auto"/>
        <w:bottom w:val="none" w:sz="0" w:space="0" w:color="auto"/>
        <w:right w:val="none" w:sz="0" w:space="0" w:color="auto"/>
      </w:divBdr>
    </w:div>
    <w:div w:id="1745494535">
      <w:bodyDiv w:val="1"/>
      <w:marLeft w:val="0"/>
      <w:marRight w:val="0"/>
      <w:marTop w:val="0"/>
      <w:marBottom w:val="0"/>
      <w:divBdr>
        <w:top w:val="none" w:sz="0" w:space="0" w:color="auto"/>
        <w:left w:val="none" w:sz="0" w:space="0" w:color="auto"/>
        <w:bottom w:val="none" w:sz="0" w:space="0" w:color="auto"/>
        <w:right w:val="none" w:sz="0" w:space="0" w:color="auto"/>
      </w:divBdr>
      <w:divsChild>
        <w:div w:id="919289318">
          <w:marLeft w:val="547"/>
          <w:marRight w:val="0"/>
          <w:marTop w:val="86"/>
          <w:marBottom w:val="0"/>
          <w:divBdr>
            <w:top w:val="none" w:sz="0" w:space="0" w:color="auto"/>
            <w:left w:val="none" w:sz="0" w:space="0" w:color="auto"/>
            <w:bottom w:val="none" w:sz="0" w:space="0" w:color="auto"/>
            <w:right w:val="none" w:sz="0" w:space="0" w:color="auto"/>
          </w:divBdr>
        </w:div>
        <w:div w:id="2052073868">
          <w:marLeft w:val="1166"/>
          <w:marRight w:val="0"/>
          <w:marTop w:val="77"/>
          <w:marBottom w:val="0"/>
          <w:divBdr>
            <w:top w:val="none" w:sz="0" w:space="0" w:color="auto"/>
            <w:left w:val="none" w:sz="0" w:space="0" w:color="auto"/>
            <w:bottom w:val="none" w:sz="0" w:space="0" w:color="auto"/>
            <w:right w:val="none" w:sz="0" w:space="0" w:color="auto"/>
          </w:divBdr>
        </w:div>
        <w:div w:id="1159078050">
          <w:marLeft w:val="1166"/>
          <w:marRight w:val="0"/>
          <w:marTop w:val="77"/>
          <w:marBottom w:val="0"/>
          <w:divBdr>
            <w:top w:val="none" w:sz="0" w:space="0" w:color="auto"/>
            <w:left w:val="none" w:sz="0" w:space="0" w:color="auto"/>
            <w:bottom w:val="none" w:sz="0" w:space="0" w:color="auto"/>
            <w:right w:val="none" w:sz="0" w:space="0" w:color="auto"/>
          </w:divBdr>
        </w:div>
        <w:div w:id="492455676">
          <w:marLeft w:val="1166"/>
          <w:marRight w:val="0"/>
          <w:marTop w:val="77"/>
          <w:marBottom w:val="0"/>
          <w:divBdr>
            <w:top w:val="none" w:sz="0" w:space="0" w:color="auto"/>
            <w:left w:val="none" w:sz="0" w:space="0" w:color="auto"/>
            <w:bottom w:val="none" w:sz="0" w:space="0" w:color="auto"/>
            <w:right w:val="none" w:sz="0" w:space="0" w:color="auto"/>
          </w:divBdr>
        </w:div>
        <w:div w:id="214466354">
          <w:marLeft w:val="1166"/>
          <w:marRight w:val="0"/>
          <w:marTop w:val="77"/>
          <w:marBottom w:val="0"/>
          <w:divBdr>
            <w:top w:val="none" w:sz="0" w:space="0" w:color="auto"/>
            <w:left w:val="none" w:sz="0" w:space="0" w:color="auto"/>
            <w:bottom w:val="none" w:sz="0" w:space="0" w:color="auto"/>
            <w:right w:val="none" w:sz="0" w:space="0" w:color="auto"/>
          </w:divBdr>
        </w:div>
        <w:div w:id="1445074578">
          <w:marLeft w:val="1166"/>
          <w:marRight w:val="0"/>
          <w:marTop w:val="77"/>
          <w:marBottom w:val="0"/>
          <w:divBdr>
            <w:top w:val="none" w:sz="0" w:space="0" w:color="auto"/>
            <w:left w:val="none" w:sz="0" w:space="0" w:color="auto"/>
            <w:bottom w:val="none" w:sz="0" w:space="0" w:color="auto"/>
            <w:right w:val="none" w:sz="0" w:space="0" w:color="auto"/>
          </w:divBdr>
        </w:div>
        <w:div w:id="804736338">
          <w:marLeft w:val="547"/>
          <w:marRight w:val="0"/>
          <w:marTop w:val="86"/>
          <w:marBottom w:val="0"/>
          <w:divBdr>
            <w:top w:val="none" w:sz="0" w:space="0" w:color="auto"/>
            <w:left w:val="none" w:sz="0" w:space="0" w:color="auto"/>
            <w:bottom w:val="none" w:sz="0" w:space="0" w:color="auto"/>
            <w:right w:val="none" w:sz="0" w:space="0" w:color="auto"/>
          </w:divBdr>
        </w:div>
        <w:div w:id="535002355">
          <w:marLeft w:val="1166"/>
          <w:marRight w:val="0"/>
          <w:marTop w:val="77"/>
          <w:marBottom w:val="0"/>
          <w:divBdr>
            <w:top w:val="none" w:sz="0" w:space="0" w:color="auto"/>
            <w:left w:val="none" w:sz="0" w:space="0" w:color="auto"/>
            <w:bottom w:val="none" w:sz="0" w:space="0" w:color="auto"/>
            <w:right w:val="none" w:sz="0" w:space="0" w:color="auto"/>
          </w:divBdr>
        </w:div>
        <w:div w:id="177282037">
          <w:marLeft w:val="1166"/>
          <w:marRight w:val="0"/>
          <w:marTop w:val="77"/>
          <w:marBottom w:val="0"/>
          <w:divBdr>
            <w:top w:val="none" w:sz="0" w:space="0" w:color="auto"/>
            <w:left w:val="none" w:sz="0" w:space="0" w:color="auto"/>
            <w:bottom w:val="none" w:sz="0" w:space="0" w:color="auto"/>
            <w:right w:val="none" w:sz="0" w:space="0" w:color="auto"/>
          </w:divBdr>
        </w:div>
        <w:div w:id="1783647043">
          <w:marLeft w:val="1166"/>
          <w:marRight w:val="0"/>
          <w:marTop w:val="77"/>
          <w:marBottom w:val="0"/>
          <w:divBdr>
            <w:top w:val="none" w:sz="0" w:space="0" w:color="auto"/>
            <w:left w:val="none" w:sz="0" w:space="0" w:color="auto"/>
            <w:bottom w:val="none" w:sz="0" w:space="0" w:color="auto"/>
            <w:right w:val="none" w:sz="0" w:space="0" w:color="auto"/>
          </w:divBdr>
        </w:div>
        <w:div w:id="368922118">
          <w:marLeft w:val="1800"/>
          <w:marRight w:val="0"/>
          <w:marTop w:val="77"/>
          <w:marBottom w:val="0"/>
          <w:divBdr>
            <w:top w:val="none" w:sz="0" w:space="0" w:color="auto"/>
            <w:left w:val="none" w:sz="0" w:space="0" w:color="auto"/>
            <w:bottom w:val="none" w:sz="0" w:space="0" w:color="auto"/>
            <w:right w:val="none" w:sz="0" w:space="0" w:color="auto"/>
          </w:divBdr>
        </w:div>
        <w:div w:id="1471168402">
          <w:marLeft w:val="547"/>
          <w:marRight w:val="0"/>
          <w:marTop w:val="86"/>
          <w:marBottom w:val="0"/>
          <w:divBdr>
            <w:top w:val="none" w:sz="0" w:space="0" w:color="auto"/>
            <w:left w:val="none" w:sz="0" w:space="0" w:color="auto"/>
            <w:bottom w:val="none" w:sz="0" w:space="0" w:color="auto"/>
            <w:right w:val="none" w:sz="0" w:space="0" w:color="auto"/>
          </w:divBdr>
        </w:div>
        <w:div w:id="718936709">
          <w:marLeft w:val="547"/>
          <w:marRight w:val="0"/>
          <w:marTop w:val="86"/>
          <w:marBottom w:val="0"/>
          <w:divBdr>
            <w:top w:val="none" w:sz="0" w:space="0" w:color="auto"/>
            <w:left w:val="none" w:sz="0" w:space="0" w:color="auto"/>
            <w:bottom w:val="none" w:sz="0" w:space="0" w:color="auto"/>
            <w:right w:val="none" w:sz="0" w:space="0" w:color="auto"/>
          </w:divBdr>
        </w:div>
      </w:divsChild>
    </w:div>
    <w:div w:id="1834636373">
      <w:bodyDiv w:val="1"/>
      <w:marLeft w:val="0"/>
      <w:marRight w:val="0"/>
      <w:marTop w:val="0"/>
      <w:marBottom w:val="0"/>
      <w:divBdr>
        <w:top w:val="none" w:sz="0" w:space="0" w:color="auto"/>
        <w:left w:val="none" w:sz="0" w:space="0" w:color="auto"/>
        <w:bottom w:val="none" w:sz="0" w:space="0" w:color="auto"/>
        <w:right w:val="none" w:sz="0" w:space="0" w:color="auto"/>
      </w:divBdr>
    </w:div>
    <w:div w:id="1996255561">
      <w:bodyDiv w:val="1"/>
      <w:marLeft w:val="0"/>
      <w:marRight w:val="0"/>
      <w:marTop w:val="0"/>
      <w:marBottom w:val="0"/>
      <w:divBdr>
        <w:top w:val="none" w:sz="0" w:space="0" w:color="auto"/>
        <w:left w:val="none" w:sz="0" w:space="0" w:color="auto"/>
        <w:bottom w:val="none" w:sz="0" w:space="0" w:color="auto"/>
        <w:right w:val="none" w:sz="0" w:space="0" w:color="auto"/>
      </w:divBdr>
    </w:div>
    <w:div w:id="2091347644">
      <w:bodyDiv w:val="1"/>
      <w:marLeft w:val="0"/>
      <w:marRight w:val="0"/>
      <w:marTop w:val="0"/>
      <w:marBottom w:val="0"/>
      <w:divBdr>
        <w:top w:val="none" w:sz="0" w:space="0" w:color="auto"/>
        <w:left w:val="none" w:sz="0" w:space="0" w:color="auto"/>
        <w:bottom w:val="none" w:sz="0" w:space="0" w:color="auto"/>
        <w:right w:val="none" w:sz="0" w:space="0" w:color="auto"/>
      </w:divBdr>
    </w:div>
    <w:div w:id="2122140095">
      <w:bodyDiv w:val="1"/>
      <w:marLeft w:val="0"/>
      <w:marRight w:val="0"/>
      <w:marTop w:val="0"/>
      <w:marBottom w:val="0"/>
      <w:divBdr>
        <w:top w:val="none" w:sz="0" w:space="0" w:color="auto"/>
        <w:left w:val="none" w:sz="0" w:space="0" w:color="auto"/>
        <w:bottom w:val="none" w:sz="0" w:space="0" w:color="auto"/>
        <w:right w:val="none" w:sz="0" w:space="0" w:color="auto"/>
      </w:divBdr>
    </w:div>
    <w:div w:id="2130857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ee802.org/3/bt/public/unbaladhoc/Meeting_11_IEEE802_3bt_Channel_Pair_To_Pair_Resistance_Imbalance_ad_hoc_rev_015a.pdf" TargetMode="External"/><Relationship Id="rId13" Type="http://schemas.openxmlformats.org/officeDocument/2006/relationships/hyperlink" Target="http://www.ieee802.org/3/bt/public/jul14/darshan_01_0714.pdf" TargetMode="External"/><Relationship Id="rId3" Type="http://schemas.microsoft.com/office/2007/relationships/stylesWithEffects" Target="stylesWithEffects.xml"/><Relationship Id="rId7" Type="http://schemas.openxmlformats.org/officeDocument/2006/relationships/hyperlink" Target="http://www.ieee802.org/3/patent.html" TargetMode="External"/><Relationship Id="rId12" Type="http://schemas.openxmlformats.org/officeDocument/2006/relationships/hyperlink" Target="http://www.ieee802.org/3/bt/public/jul14/darshan_01_0714.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evelopment.standards.ieee.org/myproject/Public/mytools/mob/preparslides.pdf" TargetMode="External"/><Relationship Id="rId11" Type="http://schemas.openxmlformats.org/officeDocument/2006/relationships/hyperlink" Target="http://www.ieee802.org/3/bt/public/jul14/darshan_01_0714.pdf" TargetMode="External"/><Relationship Id="rId5" Type="http://schemas.openxmlformats.org/officeDocument/2006/relationships/webSettings" Target="webSettings.xml"/><Relationship Id="rId15" Type="http://schemas.openxmlformats.org/officeDocument/2006/relationships/hyperlink" Target="http://www.ieee802.org/3/bt/public/unbaladhoc/Generating%20the%20PSE%20and%20PD%20PI%20models%20and%20their%20unbalance%20requirements%20rev%20013b.pdf" TargetMode="External"/><Relationship Id="rId10" Type="http://schemas.openxmlformats.org/officeDocument/2006/relationships/hyperlink" Target="http://www.ieee802.org/3/bt/public/unbaladhoc/Meeting_11_IEEE802_3bt_Channel_Pair_To_Pair_Resistance_Imbalance_ad_hoc_rev_015a.pdf" TargetMode="External"/><Relationship Id="rId4" Type="http://schemas.openxmlformats.org/officeDocument/2006/relationships/settings" Target="settings.xml"/><Relationship Id="rId9" Type="http://schemas.openxmlformats.org/officeDocument/2006/relationships/hyperlink" Target="mailto:ydarshan@microsemi.com?subject=802.3bt%20Channel%20P2P%20Resistance%20Imbalance%20attendance%2012Aug2014" TargetMode="External"/><Relationship Id="rId14" Type="http://schemas.openxmlformats.org/officeDocument/2006/relationships/hyperlink" Target="http://www.ieee802.org/3/bt/public/jul14/bennett_01_07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1439</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gzimmerman</dc:creator>
  <cp:lastModifiedBy>Darshan, Yair</cp:lastModifiedBy>
  <cp:revision>2</cp:revision>
  <cp:lastPrinted>2014-02-13T16:12:00Z</cp:lastPrinted>
  <dcterms:created xsi:type="dcterms:W3CDTF">2014-08-17T14:26:00Z</dcterms:created>
  <dcterms:modified xsi:type="dcterms:W3CDTF">2014-08-17T14:26:00Z</dcterms:modified>
</cp:coreProperties>
</file>